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1"/>
        <w:jc w:val="both"/>
        <w:textAlignment w:val="center"/>
        <w:rPr>
          <w:rFonts w:hint="default"/>
        </w:rPr>
      </w:pPr>
      <w:bookmarkStart w:id="0" w:name="_GoBack"/>
      <w:bookmarkEnd w:id="0"/>
      <w:r>
        <w:rPr>
          <w:rFonts w:hint="default" w:ascii="ＭＳ 明朝" w:hAnsi="ＭＳ 明朝" w:eastAsia="ＭＳ 明朝"/>
          <w:kern w:val="2"/>
          <w:sz w:val="21"/>
        </w:rPr>
        <w:t>様式第２６号（第１７条関係）</w:t>
      </w:r>
    </w:p>
    <w:p>
      <w:pPr>
        <w:pStyle w:val="0"/>
        <w:overflowPunct w:val="1"/>
        <w:spacing w:before="153" w:beforeLines="50" w:beforeAutospacing="0" w:after="153" w:afterLines="50" w:afterAutospacing="0"/>
        <w:jc w:val="center"/>
        <w:textAlignment w:val="center"/>
        <w:rPr>
          <w:rFonts w:hint="default"/>
          <w:sz w:val="24"/>
        </w:rPr>
      </w:pPr>
      <w:r>
        <w:rPr>
          <w:rFonts w:hint="default" w:ascii="ＭＳ 明朝" w:hAnsi="ＭＳ 明朝" w:eastAsia="ＭＳ 明朝"/>
          <w:kern w:val="2"/>
          <w:sz w:val="24"/>
        </w:rPr>
        <w:t>浄化槽清掃業申請事項変更届出書</w:t>
      </w:r>
    </w:p>
    <w:p>
      <w:pPr>
        <w:pStyle w:val="0"/>
        <w:jc w:val="right"/>
        <w:rPr>
          <w:rFonts w:hint="default"/>
        </w:rPr>
      </w:pPr>
      <w:r>
        <w:rPr>
          <w:rFonts w:hint="default" w:ascii="ＭＳ 明朝" w:hAnsi="ＭＳ 明朝" w:eastAsia="ＭＳ 明朝"/>
          <w:kern w:val="2"/>
          <w:sz w:val="21"/>
        </w:rPr>
        <w:t>　　年　　月　　日　</w:t>
      </w:r>
    </w:p>
    <w:p>
      <w:pPr>
        <w:pStyle w:val="0"/>
        <w:jc w:val="both"/>
        <w:rPr>
          <w:rFonts w:hint="default"/>
        </w:rPr>
      </w:pPr>
    </w:p>
    <w:p>
      <w:pPr>
        <w:pStyle w:val="0"/>
        <w:ind w:firstLine="195"/>
        <w:jc w:val="both"/>
        <w:rPr>
          <w:rFonts w:hint="default"/>
        </w:rPr>
      </w:pPr>
      <w:r>
        <w:rPr>
          <w:rFonts w:hint="default" w:ascii="ＭＳ 明朝" w:hAnsi="ＭＳ 明朝" w:eastAsia="ＭＳ 明朝"/>
          <w:kern w:val="2"/>
          <w:sz w:val="21"/>
        </w:rPr>
        <w:t>那珂川町長　宛て</w:t>
      </w:r>
    </w:p>
    <w:p>
      <w:pPr>
        <w:pStyle w:val="0"/>
        <w:overflowPunct w:val="1"/>
        <w:jc w:val="both"/>
        <w:textAlignment w:val="center"/>
        <w:rPr>
          <w:rFonts w:hint="default"/>
        </w:rPr>
      </w:pPr>
    </w:p>
    <w:p>
      <w:pPr>
        <w:pStyle w:val="0"/>
        <w:spacing w:after="153" w:afterLines="50" w:afterAutospacing="0"/>
        <w:jc w:val="right"/>
        <w:rPr>
          <w:rFonts w:hint="default"/>
        </w:rPr>
      </w:pPr>
      <w:r>
        <w:rPr>
          <w:rFonts w:hint="default" w:ascii="ＭＳ 明朝" w:hAnsi="ＭＳ 明朝" w:eastAsia="ＭＳ 明朝"/>
          <w:kern w:val="2"/>
          <w:sz w:val="21"/>
        </w:rPr>
        <w:t>住　所　　　　　　　　　　　　　　　</w:t>
      </w:r>
    </w:p>
    <w:p>
      <w:pPr>
        <w:pStyle w:val="0"/>
        <w:jc w:val="right"/>
        <w:rPr>
          <w:rFonts w:hint="default"/>
        </w:rPr>
      </w:pPr>
      <w:r>
        <w:rPr>
          <w:rFonts w:hint="default" w:ascii="ＭＳ 明朝" w:hAnsi="ＭＳ 明朝" w:eastAsia="ＭＳ 明朝"/>
          <w:kern w:val="2"/>
          <w:sz w:val="21"/>
        </w:rPr>
        <w:t>氏　名　　　　　　　　　　　　　㊞　</w:t>
      </w:r>
    </w:p>
    <w:p>
      <w:pPr>
        <w:pStyle w:val="0"/>
        <w:jc w:val="right"/>
        <w:rPr>
          <w:rFonts w:hint="default"/>
        </w:rPr>
      </w:pPr>
      <w:r>
        <w:rPr>
          <w:rFonts w:hint="default" w:ascii="ＭＳ 明朝" w:hAnsi="ＭＳ 明朝" w:eastAsia="ＭＳ 明朝"/>
          <w:kern w:val="2"/>
          <w:sz w:val="21"/>
        </w:rPr>
        <w:t>（法人にあっては、主たる事務所の　</w:t>
      </w:r>
    </w:p>
    <w:p>
      <w:pPr>
        <w:pStyle w:val="0"/>
        <w:jc w:val="right"/>
        <w:rPr>
          <w:rFonts w:hint="default"/>
        </w:rPr>
      </w:pPr>
      <w:r>
        <w:rPr>
          <w:rFonts w:hint="default" w:ascii="ＭＳ 明朝" w:hAnsi="ＭＳ 明朝" w:eastAsia="ＭＳ 明朝"/>
          <w:kern w:val="2"/>
          <w:sz w:val="21"/>
        </w:rPr>
        <w:t>所在地、名称及び代表者の氏名）　</w:t>
      </w:r>
    </w:p>
    <w:p>
      <w:pPr>
        <w:pStyle w:val="0"/>
        <w:jc w:val="right"/>
        <w:rPr>
          <w:rFonts w:hint="default"/>
        </w:rPr>
      </w:pPr>
      <w:r>
        <w:rPr>
          <w:rFonts w:hint="default" w:ascii="ＭＳ 明朝" w:hAnsi="ＭＳ 明朝" w:eastAsia="ＭＳ 明朝"/>
          <w:kern w:val="2"/>
          <w:sz w:val="21"/>
        </w:rPr>
        <w:t>連絡先　　　　　　　　　　　　　　　</w:t>
      </w:r>
    </w:p>
    <w:p>
      <w:pPr>
        <w:pStyle w:val="0"/>
        <w:overflowPunct w:val="1"/>
        <w:jc w:val="both"/>
        <w:textAlignment w:val="center"/>
        <w:rPr>
          <w:rFonts w:hint="default"/>
        </w:rPr>
      </w:pPr>
    </w:p>
    <w:p>
      <w:pPr>
        <w:pStyle w:val="0"/>
        <w:jc w:val="both"/>
        <w:rPr>
          <w:rFonts w:hint="default"/>
        </w:rPr>
      </w:pPr>
    </w:p>
    <w:p>
      <w:pPr>
        <w:pStyle w:val="0"/>
        <w:overflowPunct w:val="1"/>
        <w:spacing w:after="153" w:afterLines="50" w:afterAutospacing="0"/>
        <w:jc w:val="both"/>
        <w:textAlignment w:val="center"/>
        <w:rPr>
          <w:rFonts w:hint="default"/>
        </w:rPr>
      </w:pPr>
      <w:r>
        <w:rPr>
          <w:rFonts w:hint="default" w:ascii="ＭＳ 明朝" w:hAnsi="ＭＳ 明朝" w:eastAsia="ＭＳ 明朝"/>
          <w:kern w:val="2"/>
          <w:sz w:val="21"/>
        </w:rPr>
        <w:t>　浄化槽清掃業の許可の申請に係る申請書及び添付書類の記載事項について変更が生じたので、浄化槽法第</w:t>
      </w:r>
      <w:r>
        <w:rPr>
          <w:rFonts w:hint="default" w:ascii="ＭＳ 明朝" w:hAnsi="ＭＳ 明朝" w:eastAsia="ＭＳ 明朝"/>
          <w:kern w:val="2"/>
          <w:sz w:val="21"/>
        </w:rPr>
        <w:t>37</w:t>
      </w:r>
      <w:r>
        <w:rPr>
          <w:rFonts w:hint="default" w:ascii="ＭＳ 明朝" w:hAnsi="ＭＳ 明朝" w:eastAsia="ＭＳ 明朝"/>
          <w:kern w:val="2"/>
          <w:sz w:val="21"/>
        </w:rPr>
        <w:t>条の規定により、次のとおり届け出ます。</w:t>
      </w:r>
    </w:p>
    <w:tbl>
      <w:tblPr>
        <w:tblStyle w:val="11"/>
        <w:tblW w:w="92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029"/>
        <w:gridCol w:w="524"/>
        <w:gridCol w:w="1415"/>
        <w:gridCol w:w="5331"/>
      </w:tblGrid>
      <w:tr>
        <w:trPr>
          <w:cantSplit/>
          <w:trHeight w:val="567" w:hRule="atLeast"/>
        </w:trPr>
        <w:tc>
          <w:tcPr>
            <w:tcW w:w="2553"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許可の年月日</w:t>
            </w:r>
          </w:p>
          <w:p>
            <w:pPr>
              <w:pStyle w:val="0"/>
              <w:jc w:val="distribute"/>
              <w:rPr>
                <w:rFonts w:hint="default"/>
              </w:rPr>
            </w:pPr>
            <w:r>
              <w:rPr>
                <w:rFonts w:hint="default" w:ascii="ＭＳ 明朝" w:hAnsi="ＭＳ 明朝" w:eastAsia="ＭＳ 明朝"/>
                <w:kern w:val="2"/>
                <w:sz w:val="21"/>
              </w:rPr>
              <w:t>及び許可番号</w:t>
            </w: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許可年月日</w:t>
            </w:r>
          </w:p>
        </w:tc>
        <w:tc>
          <w:tcPr>
            <w:tcW w:w="53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w:t>
            </w:r>
          </w:p>
        </w:tc>
      </w:tr>
      <w:tr>
        <w:trPr>
          <w:cantSplit/>
          <w:trHeight w:val="567" w:hRule="atLeast"/>
        </w:trPr>
        <w:tc>
          <w:tcPr>
            <w:tcW w:w="2553"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許可番号</w:t>
            </w:r>
          </w:p>
        </w:tc>
        <w:tc>
          <w:tcPr>
            <w:tcW w:w="53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那珂生指令　第　　号</w:t>
            </w:r>
          </w:p>
        </w:tc>
      </w:tr>
      <w:tr>
        <w:trPr>
          <w:cantSplit/>
          <w:trHeight w:val="851" w:hRule="atLeast"/>
        </w:trPr>
        <w:tc>
          <w:tcPr>
            <w:tcW w:w="2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変更事項</w:t>
            </w:r>
          </w:p>
        </w:tc>
        <w:tc>
          <w:tcPr>
            <w:tcW w:w="67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1134" w:hRule="atLeast"/>
        </w:trPr>
        <w:tc>
          <w:tcPr>
            <w:tcW w:w="202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変　更　内　容</w:t>
            </w:r>
          </w:p>
        </w:tc>
        <w:tc>
          <w:tcPr>
            <w:tcW w:w="5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新</w:t>
            </w:r>
          </w:p>
        </w:tc>
        <w:tc>
          <w:tcPr>
            <w:tcW w:w="67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1134" w:hRule="atLeast"/>
        </w:trPr>
        <w:tc>
          <w:tcPr>
            <w:tcW w:w="202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旧</w:t>
            </w:r>
          </w:p>
        </w:tc>
        <w:tc>
          <w:tcPr>
            <w:tcW w:w="67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1418" w:hRule="atLeast"/>
        </w:trPr>
        <w:tc>
          <w:tcPr>
            <w:tcW w:w="2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変更理由</w:t>
            </w:r>
          </w:p>
        </w:tc>
        <w:tc>
          <w:tcPr>
            <w:tcW w:w="67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67" w:hRule="atLeast"/>
        </w:trPr>
        <w:tc>
          <w:tcPr>
            <w:tcW w:w="2553"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変更年月日</w:t>
            </w:r>
          </w:p>
        </w:tc>
        <w:tc>
          <w:tcPr>
            <w:tcW w:w="674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年　　月　　日</w:t>
            </w:r>
          </w:p>
        </w:tc>
      </w:tr>
    </w:tbl>
    <w:p>
      <w:pPr>
        <w:pStyle w:val="0"/>
        <w:spacing w:before="153" w:beforeLines="50" w:beforeAutospacing="0"/>
        <w:jc w:val="both"/>
        <w:rPr>
          <w:rFonts w:hint="default"/>
        </w:rPr>
      </w:pPr>
      <w:r>
        <w:rPr>
          <w:rFonts w:hint="default" w:ascii="ＭＳ 明朝" w:hAnsi="ＭＳ 明朝" w:eastAsia="ＭＳ 明朝"/>
          <w:kern w:val="2"/>
          <w:sz w:val="21"/>
        </w:rPr>
        <w:t>【添付書類】</w:t>
      </w:r>
    </w:p>
    <w:p>
      <w:pPr>
        <w:pStyle w:val="0"/>
        <w:ind w:left="210" w:leftChars="100"/>
        <w:jc w:val="both"/>
        <w:rPr>
          <w:rFonts w:hint="default"/>
        </w:rPr>
      </w:pPr>
      <w:r>
        <w:rPr>
          <w:rFonts w:hint="default" w:ascii="ＭＳ 明朝" w:hAnsi="ＭＳ 明朝" w:eastAsia="ＭＳ 明朝"/>
          <w:kern w:val="2"/>
          <w:sz w:val="21"/>
        </w:rPr>
        <w:t>　変更の内容及び変更年月日を明らかにする書類、図面等</w:t>
      </w:r>
    </w:p>
    <w:p>
      <w:pPr>
        <w:pStyle w:val="0"/>
        <w:jc w:val="both"/>
        <w:rPr>
          <w:rFonts w:hint="default"/>
        </w:rPr>
      </w:pPr>
      <w:r>
        <w:rPr>
          <w:rFonts w:hint="default" w:ascii="ＭＳ 明朝" w:hAnsi="ＭＳ 明朝" w:eastAsia="ＭＳ 明朝"/>
          <w:kern w:val="2"/>
          <w:sz w:val="21"/>
        </w:rPr>
        <w:t>【留意事項】</w:t>
      </w:r>
    </w:p>
    <w:p>
      <w:pPr>
        <w:pStyle w:val="0"/>
        <w:ind w:left="210" w:leftChars="100"/>
        <w:jc w:val="both"/>
        <w:rPr>
          <w:rFonts w:hint="default"/>
        </w:rPr>
      </w:pPr>
      <w:r>
        <w:rPr>
          <w:rFonts w:hint="default" w:ascii="ＭＳ 明朝" w:hAnsi="ＭＳ 明朝" w:eastAsia="ＭＳ 明朝"/>
          <w:kern w:val="2"/>
          <w:sz w:val="21"/>
        </w:rPr>
        <w:t>　許可証の記載事項に変更が生じるときは、許可証書換え申請書（様式第</w:t>
      </w:r>
      <w:r>
        <w:rPr>
          <w:rFonts w:hint="default" w:ascii="ＭＳ 明朝" w:hAnsi="ＭＳ 明朝" w:eastAsia="ＭＳ 明朝"/>
          <w:kern w:val="2"/>
          <w:sz w:val="21"/>
        </w:rPr>
        <w:t>28</w:t>
      </w:r>
      <w:r>
        <w:rPr>
          <w:rFonts w:hint="default" w:ascii="ＭＳ 明朝" w:hAnsi="ＭＳ 明朝" w:eastAsia="ＭＳ 明朝"/>
          <w:kern w:val="2"/>
          <w:sz w:val="21"/>
        </w:rPr>
        <w:t>号）により書換えを申請すること。</w:t>
      </w:r>
    </w:p>
    <w:p>
      <w:pPr>
        <w:pStyle w:val="0"/>
        <w:spacing w:before="153" w:beforeLines="50" w:beforeAutospacing="0"/>
        <w:jc w:val="both"/>
        <w:rPr>
          <w:rFonts w:hint="default"/>
        </w:rPr>
      </w:pPr>
    </w:p>
    <w:sectPr>
      <w:footerReference r:id="rId5" w:type="default"/>
      <w:pgSz w:w="11906" w:h="16838"/>
      <w:pgMar w:top="1418" w:right="1304" w:bottom="1134" w:left="1304" w:header="567" w:footer="567" w:gutter="0"/>
      <w:cols w:space="720"/>
      <w:textDirection w:val="lrTb"/>
      <w:docGrid w:type="linesAndChars" w:linePitch="317" w:charSpace="45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6"/>
  <w:drawingGridVerticalSpacing w:val="317"/>
  <w:displayHorizontalDrawingGridEvery w:val="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
    <w:basedOn w:val="0"/>
    <w:next w:val="15"/>
    <w:link w:val="0"/>
    <w:uiPriority w:val="0"/>
    <w:qFormat/>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eastAsia="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eastAsia="ＭＳ 明朝"/>
      <w:sz w:val="21"/>
    </w:rPr>
  </w:style>
  <w:style w:type="character" w:styleId="20">
    <w:name w:val="Hyperlink"/>
    <w:basedOn w:val="10"/>
    <w:next w:val="20"/>
    <w:link w:val="0"/>
    <w:uiPriority w:val="0"/>
    <w:rPr>
      <w:color w:val="000000"/>
      <w:u w:val="single"/>
    </w:rPr>
  </w:style>
  <w:style w:type="paragraph" w:styleId="21">
    <w:name w:val="HTML Top of Form"/>
    <w:basedOn w:val="0"/>
    <w:next w:val="0"/>
    <w:link w:val="22"/>
    <w:uiPriority w:val="0"/>
    <w:pPr>
      <w:widowControl w:val="1"/>
      <w:pBdr>
        <w:bottom w:val="single" w:color="auto" w:sz="6" w:space="1"/>
      </w:pBdr>
      <w:wordWrap w:val="1"/>
      <w:overflowPunct w:val="1"/>
      <w:autoSpaceDE w:val="1"/>
      <w:autoSpaceDN w:val="1"/>
      <w:jc w:val="center"/>
    </w:pPr>
    <w:rPr>
      <w:rFonts w:ascii="Arial" w:hAnsi="Arial" w:eastAsia="ＭＳ Ｐゴシック"/>
      <w:vanish w:val="1"/>
      <w:kern w:val="0"/>
      <w:sz w:val="16"/>
    </w:rPr>
  </w:style>
  <w:style w:type="character" w:styleId="22" w:customStyle="1">
    <w:name w:val="z-フォームの始まり (文字)"/>
    <w:basedOn w:val="10"/>
    <w:next w:val="22"/>
    <w:link w:val="21"/>
    <w:uiPriority w:val="0"/>
    <w:qFormat/>
    <w:rPr>
      <w:rFonts w:ascii="Arial" w:hAnsi="Arial"/>
      <w:vanish w:val="1"/>
      <w:sz w:val="16"/>
    </w:rPr>
  </w:style>
  <w:style w:type="paragraph" w:styleId="23">
    <w:name w:val="HTML Bottom of Form"/>
    <w:basedOn w:val="0"/>
    <w:next w:val="0"/>
    <w:link w:val="24"/>
    <w:uiPriority w:val="0"/>
    <w:pPr>
      <w:widowControl w:val="1"/>
      <w:pBdr>
        <w:top w:val="single" w:color="auto" w:sz="6" w:space="1"/>
      </w:pBdr>
      <w:wordWrap w:val="1"/>
      <w:overflowPunct w:val="1"/>
      <w:autoSpaceDE w:val="1"/>
      <w:autoSpaceDN w:val="1"/>
      <w:jc w:val="center"/>
    </w:pPr>
    <w:rPr>
      <w:rFonts w:ascii="Arial" w:hAnsi="Arial" w:eastAsia="ＭＳ Ｐゴシック"/>
      <w:vanish w:val="1"/>
      <w:kern w:val="0"/>
      <w:sz w:val="16"/>
    </w:rPr>
  </w:style>
  <w:style w:type="character" w:styleId="24" w:customStyle="1">
    <w:name w:val="z-フォームの終わり (文字)"/>
    <w:basedOn w:val="10"/>
    <w:next w:val="24"/>
    <w:link w:val="23"/>
    <w:uiPriority w:val="0"/>
    <w:qFormat/>
    <w:rPr>
      <w:rFonts w:ascii="Arial" w:hAnsi="Arial"/>
      <w:vanish w:val="1"/>
      <w:sz w:val="16"/>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character" w:styleId="27">
    <w:name w:val="page number"/>
    <w:basedOn w:val="10"/>
    <w:next w:val="27"/>
    <w:link w:val="0"/>
    <w:uiPriority w:val="0"/>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footer1.xml" Id="rId5" Type="http://schemas.openxmlformats.org/officeDocument/2006/relationships/footer" />
  <Relationship Target="styles.xml" Id="rId2" Type="http://schemas.openxmlformats.org/officeDocument/2006/relationships/styles" />
  <Relationship Target="theme/theme1.xml" Id="rId4" Type="http://schemas.openxmlformats.org/officeDocument/2006/relationships/theme" />
  <Relationship Target="commentsExtended.xml" Id="rId6" Type="http://schemas.microsoft.com/office/2011/relationships/commentsExtended"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