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8C66E" w14:textId="77777777" w:rsidR="00C71CC4" w:rsidRPr="00C71CC4" w:rsidRDefault="00C71CC4" w:rsidP="00C71CC4">
      <w:pPr>
        <w:wordWrap w:val="0"/>
        <w:autoSpaceDE w:val="0"/>
        <w:autoSpaceDN w:val="0"/>
        <w:rPr>
          <w:rFonts w:hAnsi="Century" w:cs="Times New Roman"/>
          <w:szCs w:val="20"/>
        </w:rPr>
      </w:pPr>
      <w:r w:rsidRPr="00C71CC4">
        <w:rPr>
          <w:rFonts w:hAnsi="Century" w:cs="Times New Roman" w:hint="eastAsia"/>
          <w:szCs w:val="20"/>
        </w:rPr>
        <w:t>参考様式第</w:t>
      </w:r>
      <w:r w:rsidRPr="00C71CC4">
        <w:rPr>
          <w:rFonts w:hAnsi="Century" w:cs="Times New Roman"/>
          <w:szCs w:val="20"/>
        </w:rPr>
        <w:t>1</w:t>
      </w:r>
      <w:r w:rsidRPr="00C71CC4">
        <w:rPr>
          <w:rFonts w:hAnsi="Century" w:cs="Times New Roman" w:hint="eastAsia"/>
          <w:szCs w:val="20"/>
        </w:rPr>
        <w:t>号</w:t>
      </w:r>
      <w:r w:rsidRPr="00C71CC4">
        <w:rPr>
          <w:rFonts w:hAnsi="Century" w:cs="Times New Roman"/>
          <w:szCs w:val="20"/>
        </w:rPr>
        <w:t>(</w:t>
      </w:r>
      <w:r w:rsidRPr="00C71CC4">
        <w:rPr>
          <w:rFonts w:hAnsi="Century" w:cs="Times New Roman" w:hint="eastAsia"/>
          <w:szCs w:val="20"/>
        </w:rPr>
        <w:t>第4条関係</w:t>
      </w:r>
      <w:r w:rsidRPr="00C71CC4">
        <w:rPr>
          <w:rFonts w:hAnsi="Century" w:cs="Times New Roman"/>
          <w:szCs w:val="20"/>
        </w:rPr>
        <w:t>)</w:t>
      </w:r>
    </w:p>
    <w:p w14:paraId="50D164FE" w14:textId="77777777" w:rsidR="00C71CC4" w:rsidRPr="00C71CC4" w:rsidRDefault="00C71CC4" w:rsidP="00C71CC4">
      <w:pPr>
        <w:wordWrap w:val="0"/>
        <w:autoSpaceDE w:val="0"/>
        <w:autoSpaceDN w:val="0"/>
        <w:rPr>
          <w:rFonts w:hAnsi="Century" w:cs="Times New Roman"/>
          <w:szCs w:val="20"/>
        </w:rPr>
      </w:pPr>
    </w:p>
    <w:p w14:paraId="0C1C47DB" w14:textId="77777777" w:rsidR="00C71CC4" w:rsidRPr="00C71CC4" w:rsidRDefault="00C71CC4" w:rsidP="00C71CC4">
      <w:pPr>
        <w:wordWrap w:val="0"/>
        <w:autoSpaceDE w:val="0"/>
        <w:autoSpaceDN w:val="0"/>
        <w:jc w:val="right"/>
        <w:rPr>
          <w:rFonts w:hAnsi="Century" w:cs="Times New Roman"/>
          <w:szCs w:val="20"/>
        </w:rPr>
      </w:pPr>
      <w:r w:rsidRPr="00C71CC4">
        <w:rPr>
          <w:rFonts w:hAnsi="Century" w:cs="Times New Roman" w:hint="eastAsia"/>
          <w:szCs w:val="20"/>
        </w:rPr>
        <w:t xml:space="preserve">　　</w:t>
      </w:r>
    </w:p>
    <w:p w14:paraId="33FD5F65" w14:textId="19724B58" w:rsidR="00C71CC4" w:rsidRPr="00C71CC4" w:rsidRDefault="00FD5C35" w:rsidP="00C71CC4">
      <w:pPr>
        <w:wordWrap w:val="0"/>
        <w:autoSpaceDE w:val="0"/>
        <w:autoSpaceDN w:val="0"/>
        <w:jc w:val="right"/>
        <w:rPr>
          <w:rFonts w:hAnsi="Century" w:cs="Times New Roman"/>
          <w:szCs w:val="20"/>
        </w:rPr>
      </w:pPr>
      <w:r>
        <w:rPr>
          <w:rFonts w:hAnsi="Century" w:cs="Times New Roman" w:hint="eastAsia"/>
          <w:szCs w:val="20"/>
        </w:rPr>
        <w:t>令和</w:t>
      </w:r>
      <w:r w:rsidR="009F3B37">
        <w:rPr>
          <w:rFonts w:hAnsi="Century" w:cs="Times New Roman" w:hint="eastAsia"/>
          <w:szCs w:val="20"/>
        </w:rPr>
        <w:t xml:space="preserve">　　</w:t>
      </w:r>
      <w:r>
        <w:rPr>
          <w:rFonts w:hAnsi="Century" w:cs="Times New Roman" w:hint="eastAsia"/>
          <w:szCs w:val="20"/>
        </w:rPr>
        <w:t>年</w:t>
      </w:r>
      <w:r w:rsidR="009F3B37">
        <w:rPr>
          <w:rFonts w:hAnsi="Century" w:cs="Times New Roman" w:hint="eastAsia"/>
          <w:szCs w:val="20"/>
        </w:rPr>
        <w:t xml:space="preserve">　　</w:t>
      </w:r>
      <w:r>
        <w:rPr>
          <w:rFonts w:hAnsi="Century" w:cs="Times New Roman" w:hint="eastAsia"/>
          <w:szCs w:val="20"/>
        </w:rPr>
        <w:t>月</w:t>
      </w:r>
      <w:r w:rsidR="009F3B37">
        <w:rPr>
          <w:rFonts w:hAnsi="Century" w:cs="Times New Roman" w:hint="eastAsia"/>
          <w:szCs w:val="20"/>
        </w:rPr>
        <w:t xml:space="preserve">　　</w:t>
      </w:r>
      <w:r w:rsidR="00C71CC4" w:rsidRPr="00C71CC4">
        <w:rPr>
          <w:rFonts w:hAnsi="Century" w:cs="Times New Roman" w:hint="eastAsia"/>
          <w:szCs w:val="20"/>
        </w:rPr>
        <w:t>日</w:t>
      </w:r>
    </w:p>
    <w:p w14:paraId="1A41806F" w14:textId="77777777" w:rsidR="00C71CC4" w:rsidRPr="00C71CC4" w:rsidRDefault="00C71CC4" w:rsidP="00C71CC4">
      <w:pPr>
        <w:wordWrap w:val="0"/>
        <w:autoSpaceDE w:val="0"/>
        <w:autoSpaceDN w:val="0"/>
        <w:rPr>
          <w:rFonts w:hAnsi="Century" w:cs="Times New Roman"/>
          <w:szCs w:val="20"/>
        </w:rPr>
      </w:pPr>
    </w:p>
    <w:p w14:paraId="5DE8D486" w14:textId="77777777" w:rsidR="00C71CC4" w:rsidRPr="00C71CC4" w:rsidRDefault="00C71CC4" w:rsidP="00C71CC4">
      <w:pPr>
        <w:wordWrap w:val="0"/>
        <w:autoSpaceDE w:val="0"/>
        <w:autoSpaceDN w:val="0"/>
        <w:rPr>
          <w:rFonts w:hAnsi="Century" w:cs="Times New Roman"/>
          <w:szCs w:val="20"/>
        </w:rPr>
      </w:pPr>
      <w:r w:rsidRPr="00C71CC4">
        <w:rPr>
          <w:rFonts w:hAnsi="Century" w:cs="Times New Roman" w:hint="eastAsia"/>
          <w:szCs w:val="20"/>
        </w:rPr>
        <w:t xml:space="preserve">　那珂川町長　　　　様</w:t>
      </w:r>
    </w:p>
    <w:p w14:paraId="482E0D58" w14:textId="77777777" w:rsidR="00C71CC4" w:rsidRPr="00C71CC4" w:rsidRDefault="00C71CC4" w:rsidP="00C71CC4">
      <w:pPr>
        <w:wordWrap w:val="0"/>
        <w:autoSpaceDE w:val="0"/>
        <w:autoSpaceDN w:val="0"/>
        <w:rPr>
          <w:rFonts w:hAnsi="Century" w:cs="Times New Roman"/>
          <w:szCs w:val="20"/>
        </w:rPr>
      </w:pPr>
    </w:p>
    <w:p w14:paraId="1BD66783" w14:textId="77777777" w:rsidR="00C97EC7" w:rsidRDefault="00C71CC4" w:rsidP="00C97EC7">
      <w:pPr>
        <w:wordWrap w:val="0"/>
        <w:autoSpaceDE w:val="0"/>
        <w:autoSpaceDN w:val="0"/>
        <w:ind w:leftChars="1600" w:left="3939" w:right="1104"/>
        <w:rPr>
          <w:rFonts w:hAnsi="Century" w:cs="Times New Roman"/>
          <w:szCs w:val="20"/>
        </w:rPr>
      </w:pPr>
      <w:r w:rsidRPr="00C97EC7">
        <w:rPr>
          <w:rFonts w:hAnsi="Century" w:cs="Times New Roman" w:hint="eastAsia"/>
          <w:spacing w:val="20"/>
          <w:kern w:val="0"/>
          <w:szCs w:val="20"/>
          <w:fitText w:val="1920" w:id="1412190983"/>
        </w:rPr>
        <w:t>住所又は所在</w:t>
      </w:r>
      <w:r w:rsidRPr="00C97EC7">
        <w:rPr>
          <w:rFonts w:hAnsi="Century" w:cs="Times New Roman" w:hint="eastAsia"/>
          <w:kern w:val="0"/>
          <w:szCs w:val="20"/>
          <w:fitText w:val="1920" w:id="1412190983"/>
        </w:rPr>
        <w:t>地</w:t>
      </w:r>
    </w:p>
    <w:p w14:paraId="2EA73D29" w14:textId="7DA59C82" w:rsidR="00C71CC4" w:rsidRPr="00C71CC4" w:rsidRDefault="00FD5C35" w:rsidP="00C97EC7">
      <w:pPr>
        <w:wordWrap w:val="0"/>
        <w:autoSpaceDE w:val="0"/>
        <w:autoSpaceDN w:val="0"/>
        <w:ind w:leftChars="1600" w:left="3939" w:right="1104"/>
        <w:rPr>
          <w:rFonts w:hAnsi="Century" w:cs="Times New Roman"/>
          <w:szCs w:val="20"/>
        </w:rPr>
      </w:pPr>
      <w:r>
        <w:rPr>
          <w:rFonts w:hAnsi="Century" w:cs="Times New Roman" w:hint="eastAsia"/>
          <w:szCs w:val="20"/>
        </w:rPr>
        <w:t>名　　　　　　称</w:t>
      </w:r>
    </w:p>
    <w:p w14:paraId="60E208C9" w14:textId="13190726" w:rsidR="00C71CC4" w:rsidRPr="00C71CC4" w:rsidRDefault="00FD5C35" w:rsidP="00C97EC7">
      <w:pPr>
        <w:wordWrap w:val="0"/>
        <w:autoSpaceDE w:val="0"/>
        <w:autoSpaceDN w:val="0"/>
        <w:ind w:leftChars="1600" w:left="3939" w:right="984"/>
        <w:rPr>
          <w:rFonts w:hAnsi="Century" w:cs="Times New Roman"/>
          <w:szCs w:val="20"/>
        </w:rPr>
      </w:pPr>
      <w:r>
        <w:rPr>
          <w:rFonts w:hAnsi="Century" w:cs="Times New Roman" w:hint="eastAsia"/>
          <w:szCs w:val="20"/>
        </w:rPr>
        <w:t>氏名又は代表者名</w:t>
      </w:r>
    </w:p>
    <w:p w14:paraId="5A77FE61" w14:textId="77777777" w:rsidR="00B80DD8" w:rsidRDefault="00B80DD8" w:rsidP="00B80DD8">
      <w:pPr>
        <w:wordWrap w:val="0"/>
        <w:autoSpaceDE w:val="0"/>
        <w:autoSpaceDN w:val="0"/>
        <w:rPr>
          <w:rFonts w:hAnsi="Century" w:cs="Times New Roman"/>
          <w:szCs w:val="20"/>
        </w:rPr>
      </w:pPr>
    </w:p>
    <w:p w14:paraId="4866B6A4" w14:textId="1E9D59F7" w:rsidR="00C71CC4" w:rsidRPr="00C71CC4" w:rsidRDefault="008E67E8" w:rsidP="00E4648B">
      <w:pPr>
        <w:wordWrap w:val="0"/>
        <w:autoSpaceDE w:val="0"/>
        <w:autoSpaceDN w:val="0"/>
        <w:ind w:firstLineChars="300" w:firstLine="738"/>
        <w:rPr>
          <w:rFonts w:hAnsi="Century" w:cs="Times New Roman"/>
          <w:szCs w:val="20"/>
        </w:rPr>
      </w:pPr>
      <w:r>
        <w:rPr>
          <w:rFonts w:hAnsi="Century" w:cs="Times New Roman" w:hint="eastAsia"/>
          <w:szCs w:val="20"/>
        </w:rPr>
        <w:t>令和</w:t>
      </w:r>
      <w:r w:rsidR="00C97EC7">
        <w:rPr>
          <w:rFonts w:hAnsi="Century" w:cs="Times New Roman" w:hint="eastAsia"/>
          <w:szCs w:val="20"/>
        </w:rPr>
        <w:t>７</w:t>
      </w:r>
      <w:r w:rsidR="00C71CC4" w:rsidRPr="00C71CC4">
        <w:rPr>
          <w:rFonts w:hAnsi="Century" w:cs="Times New Roman" w:hint="eastAsia"/>
          <w:szCs w:val="20"/>
        </w:rPr>
        <w:t>年度</w:t>
      </w:r>
      <w:r w:rsidR="00F617D7">
        <w:rPr>
          <w:rFonts w:hAnsi="Century" w:cs="Times New Roman" w:hint="eastAsia"/>
          <w:szCs w:val="20"/>
        </w:rPr>
        <w:t>那珂川町農作業省力化対策</w:t>
      </w:r>
      <w:r w:rsidR="00E155B0" w:rsidRPr="00E155B0">
        <w:rPr>
          <w:rFonts w:hAnsi="Century" w:cs="Times New Roman" w:hint="eastAsia"/>
          <w:szCs w:val="20"/>
        </w:rPr>
        <w:t>事業費補助金</w:t>
      </w:r>
      <w:r w:rsidR="00C71CC4" w:rsidRPr="00C71CC4">
        <w:rPr>
          <w:rFonts w:hAnsi="Century" w:cs="Times New Roman" w:hint="eastAsia"/>
          <w:szCs w:val="20"/>
        </w:rPr>
        <w:t>要望書</w:t>
      </w:r>
    </w:p>
    <w:p w14:paraId="27797E88" w14:textId="77777777" w:rsidR="00C71CC4" w:rsidRPr="00F617D7" w:rsidRDefault="00C71CC4" w:rsidP="00C71CC4">
      <w:pPr>
        <w:wordWrap w:val="0"/>
        <w:autoSpaceDE w:val="0"/>
        <w:autoSpaceDN w:val="0"/>
        <w:rPr>
          <w:rFonts w:hAnsi="Century" w:cs="Times New Roman"/>
          <w:szCs w:val="20"/>
        </w:rPr>
      </w:pPr>
    </w:p>
    <w:p w14:paraId="7AF7EFC9" w14:textId="21BBC058" w:rsidR="00C71CC4" w:rsidRPr="00C71CC4" w:rsidRDefault="008E67E8" w:rsidP="00C71CC4">
      <w:pPr>
        <w:wordWrap w:val="0"/>
        <w:autoSpaceDE w:val="0"/>
        <w:autoSpaceDN w:val="0"/>
        <w:rPr>
          <w:rFonts w:hAnsi="Century" w:cs="Times New Roman"/>
          <w:szCs w:val="20"/>
        </w:rPr>
      </w:pPr>
      <w:r>
        <w:rPr>
          <w:rFonts w:hAnsi="Century" w:cs="Times New Roman" w:hint="eastAsia"/>
          <w:szCs w:val="20"/>
        </w:rPr>
        <w:t xml:space="preserve">　令和</w:t>
      </w:r>
      <w:r w:rsidR="00C97EC7">
        <w:rPr>
          <w:rFonts w:hAnsi="Century" w:cs="Times New Roman" w:hint="eastAsia"/>
          <w:szCs w:val="20"/>
        </w:rPr>
        <w:t>７</w:t>
      </w:r>
      <w:r w:rsidR="00C71CC4" w:rsidRPr="00C71CC4">
        <w:rPr>
          <w:rFonts w:hAnsi="Century" w:cs="Times New Roman" w:hint="eastAsia"/>
          <w:szCs w:val="20"/>
        </w:rPr>
        <w:t>年度において、</w:t>
      </w:r>
      <w:r w:rsidR="00F617D7">
        <w:rPr>
          <w:rFonts w:hAnsi="Century" w:cs="Times New Roman" w:hint="eastAsia"/>
          <w:szCs w:val="20"/>
        </w:rPr>
        <w:t>那珂川町農作業省力化対策</w:t>
      </w:r>
      <w:r w:rsidR="00E155B0" w:rsidRPr="00E155B0">
        <w:rPr>
          <w:rFonts w:hAnsi="Century" w:cs="Times New Roman" w:hint="eastAsia"/>
          <w:szCs w:val="20"/>
        </w:rPr>
        <w:t>事業</w:t>
      </w:r>
      <w:r w:rsidR="00C71CC4" w:rsidRPr="00C71CC4">
        <w:rPr>
          <w:rFonts w:hAnsi="Century" w:cs="Times New Roman" w:hint="eastAsia"/>
          <w:szCs w:val="20"/>
        </w:rPr>
        <w:t>を実施したいので、</w:t>
      </w:r>
      <w:r w:rsidR="00B80DD8">
        <w:rPr>
          <w:rFonts w:hAnsi="Century" w:cs="Times New Roman" w:hint="eastAsia"/>
          <w:szCs w:val="20"/>
        </w:rPr>
        <w:t>那珂川町農林水産業振興促進事業費補助金交付</w:t>
      </w:r>
      <w:r w:rsidR="00C71CC4" w:rsidRPr="00C71CC4">
        <w:rPr>
          <w:rFonts w:hAnsi="Century" w:cs="Times New Roman" w:hint="eastAsia"/>
          <w:szCs w:val="20"/>
        </w:rPr>
        <w:t>要綱の規定に基づき認定されるよう、事業計画書等を添えて要望します。</w:t>
      </w:r>
    </w:p>
    <w:p w14:paraId="14B6DDB2" w14:textId="77777777" w:rsidR="00C71CC4" w:rsidRPr="00E155B0" w:rsidRDefault="00C71CC4" w:rsidP="00C71CC4">
      <w:pPr>
        <w:wordWrap w:val="0"/>
        <w:autoSpaceDE w:val="0"/>
        <w:autoSpaceDN w:val="0"/>
        <w:rPr>
          <w:rFonts w:hAnsi="Century" w:cs="Times New Roman"/>
          <w:szCs w:val="20"/>
        </w:rPr>
      </w:pPr>
    </w:p>
    <w:p w14:paraId="4663A9E4" w14:textId="77777777" w:rsidR="00C71CC4" w:rsidRPr="00C71CC4" w:rsidRDefault="00C71CC4" w:rsidP="00C71CC4">
      <w:pPr>
        <w:wordWrap w:val="0"/>
        <w:autoSpaceDE w:val="0"/>
        <w:autoSpaceDN w:val="0"/>
        <w:rPr>
          <w:rFonts w:hAnsi="Century" w:cs="Times New Roman"/>
          <w:szCs w:val="20"/>
        </w:rPr>
      </w:pPr>
      <w:r w:rsidRPr="00C71CC4">
        <w:rPr>
          <w:rFonts w:hAnsi="Century" w:cs="Times New Roman" w:hint="eastAsia"/>
          <w:szCs w:val="20"/>
        </w:rPr>
        <w:t xml:space="preserve">　添付資料</w:t>
      </w:r>
    </w:p>
    <w:p w14:paraId="78795A74" w14:textId="77777777" w:rsidR="00C71CC4" w:rsidRPr="00C71CC4" w:rsidRDefault="00C71CC4" w:rsidP="00C71CC4">
      <w:pPr>
        <w:wordWrap w:val="0"/>
        <w:autoSpaceDE w:val="0"/>
        <w:autoSpaceDN w:val="0"/>
        <w:rPr>
          <w:rFonts w:hAnsi="Century" w:cs="Times New Roman"/>
          <w:szCs w:val="20"/>
        </w:rPr>
      </w:pPr>
      <w:r w:rsidRPr="00C71CC4">
        <w:rPr>
          <w:rFonts w:hAnsi="Century" w:cs="Times New Roman" w:hint="eastAsia"/>
          <w:szCs w:val="20"/>
        </w:rPr>
        <w:t>１　事業計画書</w:t>
      </w:r>
    </w:p>
    <w:p w14:paraId="6290110B" w14:textId="77777777" w:rsidR="00C71CC4" w:rsidRPr="00C71CC4" w:rsidRDefault="00C71CC4" w:rsidP="00C71CC4">
      <w:pPr>
        <w:wordWrap w:val="0"/>
        <w:autoSpaceDE w:val="0"/>
        <w:autoSpaceDN w:val="0"/>
        <w:rPr>
          <w:rFonts w:hAnsi="Century" w:cs="Times New Roman"/>
          <w:szCs w:val="20"/>
        </w:rPr>
      </w:pPr>
      <w:r w:rsidRPr="00C71CC4">
        <w:rPr>
          <w:rFonts w:hAnsi="Century" w:cs="Times New Roman" w:hint="eastAsia"/>
          <w:szCs w:val="20"/>
        </w:rPr>
        <w:t>２　収支予算見込書</w:t>
      </w:r>
    </w:p>
    <w:p w14:paraId="4BEACB68" w14:textId="77777777" w:rsidR="00C71CC4" w:rsidRDefault="00F617D7" w:rsidP="00C71CC4">
      <w:pPr>
        <w:wordWrap w:val="0"/>
        <w:autoSpaceDE w:val="0"/>
        <w:autoSpaceDN w:val="0"/>
        <w:rPr>
          <w:rFonts w:hAnsi="Century" w:cs="Times New Roman"/>
          <w:szCs w:val="20"/>
        </w:rPr>
      </w:pPr>
      <w:r>
        <w:rPr>
          <w:rFonts w:hAnsi="Century" w:cs="Times New Roman" w:hint="eastAsia"/>
          <w:szCs w:val="20"/>
        </w:rPr>
        <w:t>３　農業用機械等の概要を示した書類（カタログ等）</w:t>
      </w:r>
    </w:p>
    <w:p w14:paraId="098A2AA7" w14:textId="77777777" w:rsidR="00F617D7" w:rsidRPr="00C71CC4" w:rsidRDefault="00F617D7" w:rsidP="00C71CC4">
      <w:pPr>
        <w:wordWrap w:val="0"/>
        <w:autoSpaceDE w:val="0"/>
        <w:autoSpaceDN w:val="0"/>
        <w:rPr>
          <w:rFonts w:hAnsi="Century" w:cs="Times New Roman"/>
          <w:szCs w:val="20"/>
        </w:rPr>
      </w:pPr>
      <w:r>
        <w:rPr>
          <w:rFonts w:hAnsi="Century" w:cs="Times New Roman" w:hint="eastAsia"/>
          <w:szCs w:val="20"/>
        </w:rPr>
        <w:t>４　農業用機械等の見積書</w:t>
      </w:r>
    </w:p>
    <w:p w14:paraId="1493024A" w14:textId="77777777" w:rsidR="00C71CC4" w:rsidRPr="00C71CC4" w:rsidRDefault="00C71CC4" w:rsidP="00C71CC4">
      <w:pPr>
        <w:wordWrap w:val="0"/>
        <w:autoSpaceDE w:val="0"/>
        <w:autoSpaceDN w:val="0"/>
        <w:rPr>
          <w:rFonts w:hAnsi="Century" w:cs="Times New Roman"/>
          <w:szCs w:val="20"/>
        </w:rPr>
      </w:pPr>
      <w:r w:rsidRPr="00C71CC4">
        <w:rPr>
          <w:rFonts w:hAnsi="Century" w:cs="Times New Roman"/>
          <w:szCs w:val="20"/>
        </w:rPr>
        <w:br w:type="page"/>
      </w:r>
      <w:r w:rsidRPr="00C71CC4">
        <w:rPr>
          <w:rFonts w:hAnsi="Century" w:cs="Times New Roman" w:hint="eastAsia"/>
          <w:szCs w:val="20"/>
        </w:rPr>
        <w:lastRenderedPageBreak/>
        <w:t>１　事業計画書</w:t>
      </w:r>
    </w:p>
    <w:p w14:paraId="66CB9E82" w14:textId="77777777" w:rsidR="00C71CC4" w:rsidRPr="00C71CC4" w:rsidRDefault="00C71CC4" w:rsidP="00C71CC4">
      <w:pPr>
        <w:wordWrap w:val="0"/>
        <w:autoSpaceDE w:val="0"/>
        <w:autoSpaceDN w:val="0"/>
        <w:ind w:firstLineChars="100" w:firstLine="246"/>
        <w:rPr>
          <w:rFonts w:hAnsi="Century" w:cs="Times New Roman"/>
          <w:szCs w:val="20"/>
        </w:rPr>
      </w:pPr>
      <w:r w:rsidRPr="00C71CC4">
        <w:rPr>
          <w:rFonts w:hAnsi="Century" w:cs="Times New Roman" w:hint="eastAsia"/>
          <w:szCs w:val="20"/>
        </w:rPr>
        <w:t>１）事業の目的</w:t>
      </w:r>
    </w:p>
    <w:p w14:paraId="2C8CC1F6" w14:textId="1B2233FF" w:rsidR="00C71CC4" w:rsidRPr="00C71CC4" w:rsidRDefault="00C71CC4" w:rsidP="00C71CC4">
      <w:pPr>
        <w:wordWrap w:val="0"/>
        <w:autoSpaceDE w:val="0"/>
        <w:autoSpaceDN w:val="0"/>
        <w:ind w:left="210" w:firstLineChars="100" w:firstLine="246"/>
        <w:rPr>
          <w:rFonts w:hAnsi="Century" w:cs="Times New Roman"/>
          <w:szCs w:val="20"/>
        </w:rPr>
      </w:pPr>
    </w:p>
    <w:p w14:paraId="2EF9C0F3" w14:textId="77777777" w:rsidR="00C71CC4" w:rsidRPr="00C71CC4" w:rsidRDefault="00C71CC4" w:rsidP="00C71CC4">
      <w:pPr>
        <w:wordWrap w:val="0"/>
        <w:autoSpaceDE w:val="0"/>
        <w:autoSpaceDN w:val="0"/>
        <w:ind w:firstLineChars="100" w:firstLine="246"/>
        <w:rPr>
          <w:rFonts w:hAnsi="Century" w:cs="Times New Roman"/>
          <w:szCs w:val="20"/>
        </w:rPr>
      </w:pPr>
      <w:r w:rsidRPr="00C71CC4">
        <w:rPr>
          <w:rFonts w:hAnsi="Century" w:cs="Times New Roman" w:hint="eastAsia"/>
          <w:szCs w:val="20"/>
        </w:rPr>
        <w:t>２）事業の内容</w:t>
      </w:r>
    </w:p>
    <w:p w14:paraId="3E6C082A" w14:textId="2A0046D7" w:rsidR="00B80DD8" w:rsidRPr="00C71CC4" w:rsidRDefault="00C71CC4" w:rsidP="00B80DD8">
      <w:pPr>
        <w:wordWrap w:val="0"/>
        <w:autoSpaceDE w:val="0"/>
        <w:autoSpaceDN w:val="0"/>
        <w:ind w:leftChars="100" w:left="246"/>
        <w:rPr>
          <w:rFonts w:hAnsi="Century" w:cs="Times New Roman"/>
          <w:szCs w:val="20"/>
        </w:rPr>
      </w:pPr>
      <w:r w:rsidRPr="00C71CC4">
        <w:rPr>
          <w:rFonts w:hAnsi="Century" w:cs="Times New Roman" w:hint="eastAsia"/>
          <w:szCs w:val="20"/>
        </w:rPr>
        <w:t xml:space="preserve">　</w:t>
      </w:r>
    </w:p>
    <w:p w14:paraId="5181FD96" w14:textId="77777777" w:rsidR="00C71CC4" w:rsidRPr="00C71CC4" w:rsidRDefault="00C71CC4" w:rsidP="00C71CC4">
      <w:pPr>
        <w:wordWrap w:val="0"/>
        <w:autoSpaceDE w:val="0"/>
        <w:autoSpaceDN w:val="0"/>
        <w:ind w:firstLineChars="100" w:firstLine="246"/>
        <w:rPr>
          <w:rFonts w:hAnsi="Century" w:cs="Times New Roman"/>
          <w:szCs w:val="20"/>
        </w:rPr>
      </w:pPr>
      <w:r w:rsidRPr="00C71CC4">
        <w:rPr>
          <w:rFonts w:hAnsi="Century" w:cs="Times New Roman" w:hint="eastAsia"/>
          <w:szCs w:val="20"/>
        </w:rPr>
        <w:t>３）その他</w:t>
      </w:r>
    </w:p>
    <w:p w14:paraId="02EA4487" w14:textId="77777777" w:rsidR="00C71CC4" w:rsidRPr="00C71CC4" w:rsidRDefault="00C71CC4" w:rsidP="00C71CC4">
      <w:pPr>
        <w:wordWrap w:val="0"/>
        <w:autoSpaceDE w:val="0"/>
        <w:autoSpaceDN w:val="0"/>
        <w:rPr>
          <w:rFonts w:hAnsi="Century" w:cs="Times New Roman"/>
          <w:szCs w:val="20"/>
        </w:rPr>
      </w:pPr>
    </w:p>
    <w:p w14:paraId="7053AB22" w14:textId="77777777" w:rsidR="00C71CC4" w:rsidRPr="00C71CC4" w:rsidRDefault="00C71CC4" w:rsidP="00C71CC4">
      <w:pPr>
        <w:wordWrap w:val="0"/>
        <w:autoSpaceDE w:val="0"/>
        <w:autoSpaceDN w:val="0"/>
        <w:rPr>
          <w:rFonts w:hAnsi="Century" w:cs="Times New Roman"/>
          <w:szCs w:val="20"/>
        </w:rPr>
      </w:pPr>
      <w:r w:rsidRPr="00C71CC4">
        <w:rPr>
          <w:rFonts w:hAnsi="Century" w:cs="Times New Roman" w:hint="eastAsia"/>
          <w:szCs w:val="20"/>
        </w:rPr>
        <w:t>２　収支予算見込書</w:t>
      </w:r>
    </w:p>
    <w:p w14:paraId="54D92B1E" w14:textId="77777777" w:rsidR="00C71CC4" w:rsidRPr="00C71CC4" w:rsidRDefault="00C71CC4" w:rsidP="00C71CC4">
      <w:pPr>
        <w:wordWrap w:val="0"/>
        <w:autoSpaceDE w:val="0"/>
        <w:autoSpaceDN w:val="0"/>
        <w:rPr>
          <w:rFonts w:hAnsi="Century" w:cs="Times New Roman"/>
          <w:szCs w:val="20"/>
        </w:rPr>
      </w:pPr>
      <w:r w:rsidRPr="00C71CC4">
        <w:rPr>
          <w:rFonts w:hAnsi="Century" w:cs="Times New Roman" w:hint="eastAsia"/>
          <w:szCs w:val="20"/>
        </w:rPr>
        <w:t xml:space="preserve">　１）収入見込額　　　　　　　　　　　　　　　　　　　　　　　　　（単位:円）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3"/>
        <w:gridCol w:w="2397"/>
        <w:gridCol w:w="3817"/>
      </w:tblGrid>
      <w:tr w:rsidR="00C71CC4" w:rsidRPr="00C71CC4" w14:paraId="7BFD529F" w14:textId="77777777" w:rsidTr="00C71CC4">
        <w:trPr>
          <w:trHeight w:val="271"/>
        </w:trPr>
        <w:tc>
          <w:tcPr>
            <w:tcW w:w="2367" w:type="dxa"/>
            <w:shd w:val="clear" w:color="auto" w:fill="auto"/>
            <w:vAlign w:val="center"/>
          </w:tcPr>
          <w:p w14:paraId="2A5800BB" w14:textId="77777777" w:rsidR="00C71CC4" w:rsidRPr="00C71CC4" w:rsidRDefault="00C71CC4" w:rsidP="00C71CC4">
            <w:pPr>
              <w:wordWrap w:val="0"/>
              <w:autoSpaceDE w:val="0"/>
              <w:autoSpaceDN w:val="0"/>
              <w:jc w:val="center"/>
              <w:rPr>
                <w:rFonts w:hAnsi="Century" w:cs="Times New Roman"/>
                <w:szCs w:val="20"/>
              </w:rPr>
            </w:pPr>
            <w:r w:rsidRPr="00C71CC4">
              <w:rPr>
                <w:rFonts w:hAnsi="Century" w:cs="Times New Roman" w:hint="eastAsia"/>
                <w:szCs w:val="20"/>
              </w:rPr>
              <w:t>項目</w:t>
            </w:r>
          </w:p>
        </w:tc>
        <w:tc>
          <w:tcPr>
            <w:tcW w:w="2453" w:type="dxa"/>
            <w:shd w:val="clear" w:color="auto" w:fill="auto"/>
            <w:vAlign w:val="center"/>
          </w:tcPr>
          <w:p w14:paraId="0D20CFD1" w14:textId="77777777" w:rsidR="00C71CC4" w:rsidRPr="00C71CC4" w:rsidRDefault="00C71CC4" w:rsidP="00C71CC4">
            <w:pPr>
              <w:wordWrap w:val="0"/>
              <w:autoSpaceDE w:val="0"/>
              <w:autoSpaceDN w:val="0"/>
              <w:jc w:val="center"/>
              <w:rPr>
                <w:rFonts w:hAnsi="Century" w:cs="Times New Roman"/>
                <w:szCs w:val="20"/>
              </w:rPr>
            </w:pPr>
            <w:r w:rsidRPr="00C71CC4">
              <w:rPr>
                <w:rFonts w:hAnsi="Century" w:cs="Times New Roman" w:hint="eastAsia"/>
                <w:szCs w:val="20"/>
              </w:rPr>
              <w:t>収入見込額</w:t>
            </w:r>
          </w:p>
        </w:tc>
        <w:tc>
          <w:tcPr>
            <w:tcW w:w="3915" w:type="dxa"/>
            <w:shd w:val="clear" w:color="auto" w:fill="auto"/>
            <w:vAlign w:val="center"/>
          </w:tcPr>
          <w:p w14:paraId="3ED13C26" w14:textId="77777777" w:rsidR="00C71CC4" w:rsidRPr="00C71CC4" w:rsidRDefault="00C71CC4" w:rsidP="00C71CC4">
            <w:pPr>
              <w:wordWrap w:val="0"/>
              <w:autoSpaceDE w:val="0"/>
              <w:autoSpaceDN w:val="0"/>
              <w:jc w:val="center"/>
              <w:rPr>
                <w:rFonts w:hAnsi="Century" w:cs="Times New Roman"/>
                <w:szCs w:val="20"/>
              </w:rPr>
            </w:pPr>
            <w:r w:rsidRPr="00C71CC4">
              <w:rPr>
                <w:rFonts w:hAnsi="Century" w:cs="Times New Roman" w:hint="eastAsia"/>
                <w:szCs w:val="20"/>
              </w:rPr>
              <w:t>摘要</w:t>
            </w:r>
          </w:p>
        </w:tc>
      </w:tr>
      <w:tr w:rsidR="00C71CC4" w:rsidRPr="00C71CC4" w14:paraId="39BA4BB9" w14:textId="77777777" w:rsidTr="00A6523E">
        <w:trPr>
          <w:trHeight w:val="387"/>
        </w:trPr>
        <w:tc>
          <w:tcPr>
            <w:tcW w:w="2367" w:type="dxa"/>
            <w:shd w:val="clear" w:color="auto" w:fill="auto"/>
            <w:vAlign w:val="center"/>
          </w:tcPr>
          <w:p w14:paraId="40578F47" w14:textId="77777777" w:rsidR="00C71CC4" w:rsidRPr="00C71CC4" w:rsidRDefault="00C71CC4" w:rsidP="00C71CC4">
            <w:pPr>
              <w:wordWrap w:val="0"/>
              <w:autoSpaceDE w:val="0"/>
              <w:autoSpaceDN w:val="0"/>
              <w:rPr>
                <w:rFonts w:hAnsi="Century" w:cs="Times New Roman"/>
                <w:szCs w:val="20"/>
              </w:rPr>
            </w:pPr>
            <w:r w:rsidRPr="00C71CC4">
              <w:rPr>
                <w:rFonts w:hAnsi="Century" w:cs="Times New Roman" w:hint="eastAsia"/>
                <w:szCs w:val="20"/>
              </w:rPr>
              <w:t>町補助金</w:t>
            </w:r>
          </w:p>
        </w:tc>
        <w:tc>
          <w:tcPr>
            <w:tcW w:w="2453" w:type="dxa"/>
            <w:shd w:val="clear" w:color="auto" w:fill="auto"/>
            <w:vAlign w:val="center"/>
          </w:tcPr>
          <w:p w14:paraId="7A2077D2" w14:textId="67AA78C0" w:rsidR="00C71CC4" w:rsidRPr="00C71CC4" w:rsidRDefault="00C71CC4" w:rsidP="00396173">
            <w:pPr>
              <w:wordWrap w:val="0"/>
              <w:autoSpaceDE w:val="0"/>
              <w:autoSpaceDN w:val="0"/>
              <w:jc w:val="right"/>
              <w:rPr>
                <w:rFonts w:hAnsi="Century" w:cs="Times New Roman"/>
                <w:szCs w:val="20"/>
              </w:rPr>
            </w:pPr>
          </w:p>
        </w:tc>
        <w:tc>
          <w:tcPr>
            <w:tcW w:w="3915" w:type="dxa"/>
            <w:shd w:val="clear" w:color="auto" w:fill="auto"/>
            <w:vAlign w:val="center"/>
          </w:tcPr>
          <w:p w14:paraId="4AA1BC1C" w14:textId="77777777" w:rsidR="00C71CC4" w:rsidRPr="00C71CC4" w:rsidRDefault="00C71CC4" w:rsidP="00C71CC4">
            <w:pPr>
              <w:wordWrap w:val="0"/>
              <w:autoSpaceDE w:val="0"/>
              <w:autoSpaceDN w:val="0"/>
              <w:rPr>
                <w:rFonts w:hAnsi="Century" w:cs="Times New Roman"/>
                <w:szCs w:val="20"/>
              </w:rPr>
            </w:pPr>
          </w:p>
        </w:tc>
      </w:tr>
      <w:tr w:rsidR="00C71CC4" w:rsidRPr="00C71CC4" w14:paraId="45B565A2" w14:textId="77777777" w:rsidTr="00A6523E">
        <w:trPr>
          <w:trHeight w:val="387"/>
        </w:trPr>
        <w:tc>
          <w:tcPr>
            <w:tcW w:w="2367" w:type="dxa"/>
            <w:shd w:val="clear" w:color="auto" w:fill="auto"/>
            <w:vAlign w:val="center"/>
          </w:tcPr>
          <w:p w14:paraId="3AF7D1F9" w14:textId="77777777" w:rsidR="00C71CC4" w:rsidRPr="00C71CC4" w:rsidRDefault="00396173" w:rsidP="00C71CC4">
            <w:pPr>
              <w:wordWrap w:val="0"/>
              <w:autoSpaceDE w:val="0"/>
              <w:autoSpaceDN w:val="0"/>
              <w:rPr>
                <w:rFonts w:hAnsi="Century" w:cs="Times New Roman"/>
                <w:szCs w:val="20"/>
              </w:rPr>
            </w:pPr>
            <w:r>
              <w:rPr>
                <w:rFonts w:hAnsi="Century" w:cs="Times New Roman" w:hint="eastAsia"/>
                <w:szCs w:val="20"/>
              </w:rPr>
              <w:t>自己資金</w:t>
            </w:r>
          </w:p>
        </w:tc>
        <w:tc>
          <w:tcPr>
            <w:tcW w:w="2453" w:type="dxa"/>
            <w:shd w:val="clear" w:color="auto" w:fill="auto"/>
            <w:vAlign w:val="center"/>
          </w:tcPr>
          <w:p w14:paraId="503F0829" w14:textId="11E74501" w:rsidR="00C71CC4" w:rsidRPr="00C71CC4" w:rsidRDefault="00C71CC4" w:rsidP="00396173">
            <w:pPr>
              <w:wordWrap w:val="0"/>
              <w:autoSpaceDE w:val="0"/>
              <w:autoSpaceDN w:val="0"/>
              <w:jc w:val="right"/>
              <w:rPr>
                <w:rFonts w:hAnsi="Century" w:cs="Times New Roman"/>
                <w:szCs w:val="20"/>
              </w:rPr>
            </w:pPr>
          </w:p>
        </w:tc>
        <w:tc>
          <w:tcPr>
            <w:tcW w:w="3915" w:type="dxa"/>
            <w:shd w:val="clear" w:color="auto" w:fill="auto"/>
            <w:vAlign w:val="center"/>
          </w:tcPr>
          <w:p w14:paraId="1D28EA68" w14:textId="77777777" w:rsidR="00C71CC4" w:rsidRPr="00C71CC4" w:rsidRDefault="00C71CC4" w:rsidP="00C71CC4">
            <w:pPr>
              <w:wordWrap w:val="0"/>
              <w:autoSpaceDE w:val="0"/>
              <w:autoSpaceDN w:val="0"/>
              <w:rPr>
                <w:rFonts w:hAnsi="Century" w:cs="Times New Roman"/>
                <w:szCs w:val="20"/>
              </w:rPr>
            </w:pPr>
          </w:p>
        </w:tc>
      </w:tr>
      <w:tr w:rsidR="00C71CC4" w:rsidRPr="00C71CC4" w14:paraId="51066F77" w14:textId="77777777" w:rsidTr="00A6523E">
        <w:trPr>
          <w:trHeight w:val="387"/>
        </w:trPr>
        <w:tc>
          <w:tcPr>
            <w:tcW w:w="2367" w:type="dxa"/>
            <w:shd w:val="clear" w:color="auto" w:fill="auto"/>
            <w:vAlign w:val="center"/>
          </w:tcPr>
          <w:p w14:paraId="5B08C720" w14:textId="77777777" w:rsidR="00C71CC4" w:rsidRPr="00C71CC4" w:rsidRDefault="00C71CC4" w:rsidP="00C71CC4">
            <w:pPr>
              <w:wordWrap w:val="0"/>
              <w:autoSpaceDE w:val="0"/>
              <w:autoSpaceDN w:val="0"/>
              <w:rPr>
                <w:rFonts w:hAnsi="Century" w:cs="Times New Roman"/>
                <w:szCs w:val="20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14:paraId="7ACBF734" w14:textId="77777777" w:rsidR="00C71CC4" w:rsidRPr="00C71CC4" w:rsidRDefault="00C71CC4" w:rsidP="00C71CC4">
            <w:pPr>
              <w:wordWrap w:val="0"/>
              <w:autoSpaceDE w:val="0"/>
              <w:autoSpaceDN w:val="0"/>
              <w:rPr>
                <w:rFonts w:hAnsi="Century" w:cs="Times New Roman"/>
                <w:szCs w:val="20"/>
              </w:rPr>
            </w:pPr>
          </w:p>
        </w:tc>
        <w:tc>
          <w:tcPr>
            <w:tcW w:w="3915" w:type="dxa"/>
            <w:shd w:val="clear" w:color="auto" w:fill="auto"/>
            <w:vAlign w:val="center"/>
          </w:tcPr>
          <w:p w14:paraId="7DD78B42" w14:textId="77777777" w:rsidR="00C71CC4" w:rsidRPr="00C71CC4" w:rsidRDefault="00C71CC4" w:rsidP="00C71CC4">
            <w:pPr>
              <w:wordWrap w:val="0"/>
              <w:autoSpaceDE w:val="0"/>
              <w:autoSpaceDN w:val="0"/>
              <w:rPr>
                <w:rFonts w:hAnsi="Century" w:cs="Times New Roman"/>
                <w:szCs w:val="20"/>
              </w:rPr>
            </w:pPr>
          </w:p>
        </w:tc>
      </w:tr>
      <w:tr w:rsidR="00C71CC4" w:rsidRPr="00C71CC4" w14:paraId="678ED1B6" w14:textId="77777777" w:rsidTr="00A6523E">
        <w:trPr>
          <w:trHeight w:val="387"/>
        </w:trPr>
        <w:tc>
          <w:tcPr>
            <w:tcW w:w="2367" w:type="dxa"/>
            <w:shd w:val="clear" w:color="auto" w:fill="auto"/>
            <w:vAlign w:val="center"/>
          </w:tcPr>
          <w:p w14:paraId="7EEF183F" w14:textId="77777777" w:rsidR="00C71CC4" w:rsidRPr="00C71CC4" w:rsidRDefault="00C71CC4" w:rsidP="00C71CC4">
            <w:pPr>
              <w:wordWrap w:val="0"/>
              <w:autoSpaceDE w:val="0"/>
              <w:autoSpaceDN w:val="0"/>
              <w:rPr>
                <w:rFonts w:hAnsi="Century" w:cs="Times New Roman"/>
                <w:szCs w:val="20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14:paraId="358217EE" w14:textId="77777777" w:rsidR="00C71CC4" w:rsidRPr="00C71CC4" w:rsidRDefault="00C71CC4" w:rsidP="00C71CC4">
            <w:pPr>
              <w:wordWrap w:val="0"/>
              <w:autoSpaceDE w:val="0"/>
              <w:autoSpaceDN w:val="0"/>
              <w:rPr>
                <w:rFonts w:hAnsi="Century" w:cs="Times New Roman"/>
                <w:szCs w:val="20"/>
              </w:rPr>
            </w:pPr>
          </w:p>
        </w:tc>
        <w:tc>
          <w:tcPr>
            <w:tcW w:w="3915" w:type="dxa"/>
            <w:shd w:val="clear" w:color="auto" w:fill="auto"/>
            <w:vAlign w:val="center"/>
          </w:tcPr>
          <w:p w14:paraId="5ADCE6CB" w14:textId="77777777" w:rsidR="00C71CC4" w:rsidRPr="00C71CC4" w:rsidRDefault="00C71CC4" w:rsidP="00C71CC4">
            <w:pPr>
              <w:wordWrap w:val="0"/>
              <w:autoSpaceDE w:val="0"/>
              <w:autoSpaceDN w:val="0"/>
              <w:rPr>
                <w:rFonts w:hAnsi="Century" w:cs="Times New Roman"/>
                <w:szCs w:val="20"/>
              </w:rPr>
            </w:pPr>
          </w:p>
        </w:tc>
      </w:tr>
      <w:tr w:rsidR="00C71CC4" w:rsidRPr="00C71CC4" w14:paraId="4B1B5DEF" w14:textId="77777777" w:rsidTr="00A6523E">
        <w:trPr>
          <w:trHeight w:val="387"/>
        </w:trPr>
        <w:tc>
          <w:tcPr>
            <w:tcW w:w="2367" w:type="dxa"/>
            <w:shd w:val="clear" w:color="auto" w:fill="auto"/>
            <w:vAlign w:val="center"/>
          </w:tcPr>
          <w:p w14:paraId="6D101665" w14:textId="77777777" w:rsidR="00C71CC4" w:rsidRPr="00C71CC4" w:rsidRDefault="00C71CC4" w:rsidP="00C71CC4">
            <w:pPr>
              <w:wordWrap w:val="0"/>
              <w:autoSpaceDE w:val="0"/>
              <w:autoSpaceDN w:val="0"/>
              <w:rPr>
                <w:rFonts w:hAnsi="Century" w:cs="Times New Roman"/>
                <w:szCs w:val="20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14:paraId="1D381462" w14:textId="77777777" w:rsidR="00C71CC4" w:rsidRPr="00C71CC4" w:rsidRDefault="00C71CC4" w:rsidP="00C71CC4">
            <w:pPr>
              <w:wordWrap w:val="0"/>
              <w:autoSpaceDE w:val="0"/>
              <w:autoSpaceDN w:val="0"/>
              <w:rPr>
                <w:rFonts w:hAnsi="Century" w:cs="Times New Roman"/>
                <w:szCs w:val="20"/>
              </w:rPr>
            </w:pPr>
          </w:p>
        </w:tc>
        <w:tc>
          <w:tcPr>
            <w:tcW w:w="3915" w:type="dxa"/>
            <w:shd w:val="clear" w:color="auto" w:fill="auto"/>
            <w:vAlign w:val="center"/>
          </w:tcPr>
          <w:p w14:paraId="0B72B877" w14:textId="77777777" w:rsidR="00C71CC4" w:rsidRPr="00C71CC4" w:rsidRDefault="00C71CC4" w:rsidP="00C71CC4">
            <w:pPr>
              <w:wordWrap w:val="0"/>
              <w:autoSpaceDE w:val="0"/>
              <w:autoSpaceDN w:val="0"/>
              <w:rPr>
                <w:rFonts w:hAnsi="Century" w:cs="Times New Roman"/>
                <w:szCs w:val="20"/>
              </w:rPr>
            </w:pPr>
          </w:p>
        </w:tc>
      </w:tr>
      <w:tr w:rsidR="00C71CC4" w:rsidRPr="00C71CC4" w14:paraId="6977F4D0" w14:textId="77777777" w:rsidTr="00A6523E">
        <w:trPr>
          <w:trHeight w:val="387"/>
        </w:trPr>
        <w:tc>
          <w:tcPr>
            <w:tcW w:w="2367" w:type="dxa"/>
            <w:shd w:val="clear" w:color="auto" w:fill="auto"/>
            <w:vAlign w:val="center"/>
          </w:tcPr>
          <w:p w14:paraId="73EF7635" w14:textId="77777777" w:rsidR="00C71CC4" w:rsidRPr="00C71CC4" w:rsidRDefault="00C71CC4" w:rsidP="00C97EC7">
            <w:pPr>
              <w:autoSpaceDE w:val="0"/>
              <w:autoSpaceDN w:val="0"/>
              <w:jc w:val="center"/>
              <w:rPr>
                <w:rFonts w:hAnsi="Century" w:cs="Times New Roman"/>
                <w:szCs w:val="20"/>
              </w:rPr>
            </w:pPr>
            <w:r w:rsidRPr="00C71CC4">
              <w:rPr>
                <w:rFonts w:hAnsi="Century" w:cs="Times New Roman" w:hint="eastAsia"/>
                <w:szCs w:val="20"/>
              </w:rPr>
              <w:t>合　　計</w:t>
            </w:r>
          </w:p>
        </w:tc>
        <w:tc>
          <w:tcPr>
            <w:tcW w:w="2453" w:type="dxa"/>
            <w:shd w:val="clear" w:color="auto" w:fill="auto"/>
            <w:vAlign w:val="center"/>
          </w:tcPr>
          <w:p w14:paraId="4496CE08" w14:textId="704EF660" w:rsidR="00C71CC4" w:rsidRPr="00C71CC4" w:rsidRDefault="00C71CC4" w:rsidP="00396173">
            <w:pPr>
              <w:wordWrap w:val="0"/>
              <w:autoSpaceDE w:val="0"/>
              <w:autoSpaceDN w:val="0"/>
              <w:jc w:val="right"/>
              <w:rPr>
                <w:rFonts w:hAnsi="Century" w:cs="Times New Roman"/>
                <w:szCs w:val="20"/>
              </w:rPr>
            </w:pPr>
          </w:p>
        </w:tc>
        <w:tc>
          <w:tcPr>
            <w:tcW w:w="3915" w:type="dxa"/>
            <w:shd w:val="clear" w:color="auto" w:fill="auto"/>
            <w:vAlign w:val="center"/>
          </w:tcPr>
          <w:p w14:paraId="686AEFA1" w14:textId="77777777" w:rsidR="00C71CC4" w:rsidRPr="00C71CC4" w:rsidRDefault="00C71CC4" w:rsidP="00C71CC4">
            <w:pPr>
              <w:wordWrap w:val="0"/>
              <w:autoSpaceDE w:val="0"/>
              <w:autoSpaceDN w:val="0"/>
              <w:rPr>
                <w:rFonts w:hAnsi="Century" w:cs="Times New Roman"/>
                <w:szCs w:val="20"/>
              </w:rPr>
            </w:pPr>
          </w:p>
        </w:tc>
      </w:tr>
    </w:tbl>
    <w:p w14:paraId="39F7BD09" w14:textId="77777777" w:rsidR="00C71CC4" w:rsidRPr="00C71CC4" w:rsidRDefault="00C71CC4" w:rsidP="00C71CC4">
      <w:pPr>
        <w:wordWrap w:val="0"/>
        <w:autoSpaceDE w:val="0"/>
        <w:autoSpaceDN w:val="0"/>
        <w:rPr>
          <w:rFonts w:hAnsi="Century" w:cs="Times New Roman"/>
          <w:szCs w:val="20"/>
        </w:rPr>
      </w:pPr>
    </w:p>
    <w:p w14:paraId="701BC434" w14:textId="77777777" w:rsidR="00C71CC4" w:rsidRPr="00C71CC4" w:rsidRDefault="00C71CC4" w:rsidP="00C71CC4">
      <w:pPr>
        <w:wordWrap w:val="0"/>
        <w:autoSpaceDE w:val="0"/>
        <w:autoSpaceDN w:val="0"/>
        <w:ind w:firstLineChars="100" w:firstLine="246"/>
        <w:rPr>
          <w:rFonts w:hAnsi="Century" w:cs="Times New Roman"/>
          <w:szCs w:val="20"/>
        </w:rPr>
      </w:pPr>
      <w:r w:rsidRPr="00C71CC4">
        <w:rPr>
          <w:rFonts w:hAnsi="Century" w:cs="Times New Roman" w:hint="eastAsia"/>
          <w:szCs w:val="20"/>
        </w:rPr>
        <w:t>２）支出見込額　　　　　　　　　　　　　　　　　　　　　　　　　（単位:円）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1"/>
        <w:gridCol w:w="2395"/>
        <w:gridCol w:w="3821"/>
      </w:tblGrid>
      <w:tr w:rsidR="00C71CC4" w:rsidRPr="00C71CC4" w14:paraId="39FF309C" w14:textId="77777777" w:rsidTr="00483755">
        <w:trPr>
          <w:trHeight w:val="387"/>
        </w:trPr>
        <w:tc>
          <w:tcPr>
            <w:tcW w:w="2311" w:type="dxa"/>
            <w:shd w:val="clear" w:color="auto" w:fill="auto"/>
            <w:vAlign w:val="center"/>
          </w:tcPr>
          <w:p w14:paraId="7442F919" w14:textId="77777777" w:rsidR="00C71CC4" w:rsidRPr="00C71CC4" w:rsidRDefault="00C71CC4" w:rsidP="00C71CC4">
            <w:pPr>
              <w:wordWrap w:val="0"/>
              <w:autoSpaceDE w:val="0"/>
              <w:autoSpaceDN w:val="0"/>
              <w:jc w:val="center"/>
              <w:rPr>
                <w:rFonts w:hAnsi="Century" w:cs="Times New Roman"/>
                <w:szCs w:val="20"/>
              </w:rPr>
            </w:pPr>
            <w:r w:rsidRPr="00C71CC4">
              <w:rPr>
                <w:rFonts w:hAnsi="Century" w:cs="Times New Roman" w:hint="eastAsia"/>
                <w:szCs w:val="20"/>
              </w:rPr>
              <w:t>項目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485B17D0" w14:textId="77777777" w:rsidR="00C71CC4" w:rsidRPr="00C71CC4" w:rsidRDefault="00C71CC4" w:rsidP="00C71CC4">
            <w:pPr>
              <w:wordWrap w:val="0"/>
              <w:autoSpaceDE w:val="0"/>
              <w:autoSpaceDN w:val="0"/>
              <w:jc w:val="center"/>
              <w:rPr>
                <w:rFonts w:hAnsi="Century" w:cs="Times New Roman"/>
                <w:szCs w:val="20"/>
              </w:rPr>
            </w:pPr>
            <w:r w:rsidRPr="00C71CC4">
              <w:rPr>
                <w:rFonts w:hAnsi="Century" w:cs="Times New Roman" w:hint="eastAsia"/>
                <w:szCs w:val="20"/>
              </w:rPr>
              <w:t>支出見込額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69AD5768" w14:textId="77777777" w:rsidR="00C71CC4" w:rsidRPr="00C71CC4" w:rsidRDefault="00C71CC4" w:rsidP="00C71CC4">
            <w:pPr>
              <w:wordWrap w:val="0"/>
              <w:autoSpaceDE w:val="0"/>
              <w:autoSpaceDN w:val="0"/>
              <w:jc w:val="center"/>
              <w:rPr>
                <w:rFonts w:hAnsi="Century" w:cs="Times New Roman"/>
                <w:szCs w:val="20"/>
              </w:rPr>
            </w:pPr>
            <w:r w:rsidRPr="00C71CC4">
              <w:rPr>
                <w:rFonts w:hAnsi="Century" w:cs="Times New Roman" w:hint="eastAsia"/>
                <w:szCs w:val="20"/>
              </w:rPr>
              <w:t>摘要</w:t>
            </w:r>
          </w:p>
        </w:tc>
      </w:tr>
      <w:tr w:rsidR="00C71CC4" w:rsidRPr="00C71CC4" w14:paraId="09158FD4" w14:textId="77777777" w:rsidTr="00483755">
        <w:trPr>
          <w:trHeight w:val="387"/>
        </w:trPr>
        <w:tc>
          <w:tcPr>
            <w:tcW w:w="2311" w:type="dxa"/>
            <w:shd w:val="clear" w:color="auto" w:fill="auto"/>
            <w:vAlign w:val="center"/>
          </w:tcPr>
          <w:p w14:paraId="0DF8A5DE" w14:textId="2C4584E2" w:rsidR="00C71CC4" w:rsidRPr="00C71CC4" w:rsidRDefault="00C97EC7" w:rsidP="00C71CC4">
            <w:pPr>
              <w:wordWrap w:val="0"/>
              <w:autoSpaceDE w:val="0"/>
              <w:autoSpaceDN w:val="0"/>
              <w:rPr>
                <w:rFonts w:hAnsi="Century" w:cs="Times New Roman"/>
                <w:szCs w:val="20"/>
              </w:rPr>
            </w:pPr>
            <w:r>
              <w:rPr>
                <w:rFonts w:hAnsi="Century" w:cs="Times New Roman" w:hint="eastAsia"/>
                <w:szCs w:val="20"/>
              </w:rPr>
              <w:t>農業用機械購入費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16FFFD48" w14:textId="02078A4D" w:rsidR="00C71CC4" w:rsidRPr="00C71CC4" w:rsidRDefault="00C71CC4" w:rsidP="00396173">
            <w:pPr>
              <w:wordWrap w:val="0"/>
              <w:autoSpaceDE w:val="0"/>
              <w:autoSpaceDN w:val="0"/>
              <w:jc w:val="right"/>
              <w:rPr>
                <w:rFonts w:hAnsi="Century" w:cs="Times New Roman"/>
                <w:szCs w:val="20"/>
              </w:rPr>
            </w:pPr>
          </w:p>
        </w:tc>
        <w:tc>
          <w:tcPr>
            <w:tcW w:w="3821" w:type="dxa"/>
            <w:shd w:val="clear" w:color="auto" w:fill="auto"/>
            <w:vAlign w:val="center"/>
          </w:tcPr>
          <w:p w14:paraId="53DE0FEB" w14:textId="77777777" w:rsidR="00483755" w:rsidRPr="00B03AC8" w:rsidRDefault="00483755" w:rsidP="00867295">
            <w:pPr>
              <w:wordWrap w:val="0"/>
              <w:autoSpaceDE w:val="0"/>
              <w:autoSpaceDN w:val="0"/>
              <w:rPr>
                <w:rFonts w:hAnsi="Century" w:cs="Times New Roman"/>
                <w:szCs w:val="20"/>
              </w:rPr>
            </w:pPr>
          </w:p>
        </w:tc>
      </w:tr>
      <w:tr w:rsidR="00C71CC4" w:rsidRPr="00C71CC4" w14:paraId="68395EFA" w14:textId="77777777" w:rsidTr="00483755">
        <w:trPr>
          <w:trHeight w:val="387"/>
        </w:trPr>
        <w:tc>
          <w:tcPr>
            <w:tcW w:w="2311" w:type="dxa"/>
            <w:shd w:val="clear" w:color="auto" w:fill="auto"/>
            <w:vAlign w:val="center"/>
          </w:tcPr>
          <w:p w14:paraId="1B3B693F" w14:textId="77777777" w:rsidR="00C71CC4" w:rsidRPr="00C71CC4" w:rsidRDefault="00C71CC4" w:rsidP="00C71CC4">
            <w:pPr>
              <w:wordWrap w:val="0"/>
              <w:autoSpaceDE w:val="0"/>
              <w:autoSpaceDN w:val="0"/>
              <w:rPr>
                <w:rFonts w:hAnsi="Century" w:cs="Times New Roman"/>
                <w:szCs w:val="20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51415653" w14:textId="77777777" w:rsidR="00C71CC4" w:rsidRPr="00C71CC4" w:rsidRDefault="00C71CC4" w:rsidP="00C71CC4">
            <w:pPr>
              <w:wordWrap w:val="0"/>
              <w:autoSpaceDE w:val="0"/>
              <w:autoSpaceDN w:val="0"/>
              <w:rPr>
                <w:rFonts w:hAnsi="Century" w:cs="Times New Roman"/>
                <w:szCs w:val="20"/>
              </w:rPr>
            </w:pPr>
          </w:p>
        </w:tc>
        <w:tc>
          <w:tcPr>
            <w:tcW w:w="3821" w:type="dxa"/>
            <w:shd w:val="clear" w:color="auto" w:fill="auto"/>
            <w:vAlign w:val="center"/>
          </w:tcPr>
          <w:p w14:paraId="52999015" w14:textId="77777777" w:rsidR="00C71CC4" w:rsidRPr="00C71CC4" w:rsidRDefault="00C71CC4" w:rsidP="00C71CC4">
            <w:pPr>
              <w:wordWrap w:val="0"/>
              <w:autoSpaceDE w:val="0"/>
              <w:autoSpaceDN w:val="0"/>
              <w:rPr>
                <w:rFonts w:hAnsi="Century" w:cs="Times New Roman"/>
                <w:szCs w:val="20"/>
              </w:rPr>
            </w:pPr>
          </w:p>
        </w:tc>
      </w:tr>
      <w:tr w:rsidR="00C71CC4" w:rsidRPr="00C71CC4" w14:paraId="0D259D0D" w14:textId="77777777" w:rsidTr="00483755">
        <w:trPr>
          <w:trHeight w:val="387"/>
        </w:trPr>
        <w:tc>
          <w:tcPr>
            <w:tcW w:w="2311" w:type="dxa"/>
            <w:shd w:val="clear" w:color="auto" w:fill="auto"/>
            <w:vAlign w:val="center"/>
          </w:tcPr>
          <w:p w14:paraId="7BFD857E" w14:textId="77777777" w:rsidR="00C71CC4" w:rsidRPr="00C71CC4" w:rsidRDefault="00C71CC4" w:rsidP="00C97EC7">
            <w:pPr>
              <w:autoSpaceDE w:val="0"/>
              <w:autoSpaceDN w:val="0"/>
              <w:jc w:val="center"/>
              <w:rPr>
                <w:rFonts w:hAnsi="Century" w:cs="Times New Roman"/>
                <w:szCs w:val="20"/>
              </w:rPr>
            </w:pPr>
            <w:r w:rsidRPr="00C71CC4">
              <w:rPr>
                <w:rFonts w:hAnsi="Century" w:cs="Times New Roman" w:hint="eastAsia"/>
                <w:szCs w:val="20"/>
              </w:rPr>
              <w:t>合　　計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47F72976" w14:textId="76516849" w:rsidR="00C71CC4" w:rsidRPr="00C71CC4" w:rsidRDefault="00C71CC4" w:rsidP="00396173">
            <w:pPr>
              <w:wordWrap w:val="0"/>
              <w:autoSpaceDE w:val="0"/>
              <w:autoSpaceDN w:val="0"/>
              <w:jc w:val="right"/>
              <w:rPr>
                <w:rFonts w:hAnsi="Century" w:cs="Times New Roman"/>
                <w:szCs w:val="20"/>
              </w:rPr>
            </w:pPr>
          </w:p>
        </w:tc>
        <w:tc>
          <w:tcPr>
            <w:tcW w:w="3821" w:type="dxa"/>
            <w:shd w:val="clear" w:color="auto" w:fill="auto"/>
            <w:vAlign w:val="center"/>
          </w:tcPr>
          <w:p w14:paraId="6FFE62EA" w14:textId="77777777" w:rsidR="00C71CC4" w:rsidRPr="00C71CC4" w:rsidRDefault="00C71CC4" w:rsidP="00C71CC4">
            <w:pPr>
              <w:wordWrap w:val="0"/>
              <w:autoSpaceDE w:val="0"/>
              <w:autoSpaceDN w:val="0"/>
              <w:rPr>
                <w:rFonts w:hAnsi="Century" w:cs="Times New Roman"/>
                <w:szCs w:val="20"/>
              </w:rPr>
            </w:pPr>
          </w:p>
        </w:tc>
      </w:tr>
    </w:tbl>
    <w:p w14:paraId="7706C0E1" w14:textId="77777777" w:rsidR="00B80DD8" w:rsidRPr="00C71CC4" w:rsidRDefault="00C71CC4" w:rsidP="00483755">
      <w:pPr>
        <w:wordWrap w:val="0"/>
        <w:autoSpaceDE w:val="0"/>
        <w:autoSpaceDN w:val="0"/>
        <w:ind w:left="210" w:hanging="210"/>
        <w:rPr>
          <w:rFonts w:hAnsi="Century" w:cs="Times New Roman"/>
          <w:szCs w:val="20"/>
        </w:rPr>
      </w:pPr>
      <w:r w:rsidRPr="00C71CC4">
        <w:rPr>
          <w:rFonts w:hAnsi="Century" w:cs="Times New Roman" w:hint="eastAsia"/>
          <w:szCs w:val="20"/>
        </w:rPr>
        <w:t xml:space="preserve">　</w:t>
      </w:r>
    </w:p>
    <w:sectPr w:rsidR="00B80DD8" w:rsidRPr="00C71CC4" w:rsidSect="00675590">
      <w:footerReference w:type="default" r:id="rId7"/>
      <w:pgSz w:w="11906" w:h="16838" w:code="9"/>
      <w:pgMar w:top="1418" w:right="1134" w:bottom="1134" w:left="1418" w:header="851" w:footer="510" w:gutter="0"/>
      <w:cols w:space="425"/>
      <w:docGrid w:type="linesAndChars" w:linePitch="476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5676A" w14:textId="77777777" w:rsidR="003B58B8" w:rsidRDefault="003B58B8" w:rsidP="00675590">
      <w:r>
        <w:separator/>
      </w:r>
    </w:p>
  </w:endnote>
  <w:endnote w:type="continuationSeparator" w:id="0">
    <w:p w14:paraId="6E9A5418" w14:textId="77777777" w:rsidR="003B58B8" w:rsidRDefault="003B58B8" w:rsidP="00675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668CC" w14:textId="77777777" w:rsidR="00675590" w:rsidRDefault="006755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36144" w14:textId="77777777" w:rsidR="003B58B8" w:rsidRDefault="003B58B8" w:rsidP="00675590">
      <w:r>
        <w:separator/>
      </w:r>
    </w:p>
  </w:footnote>
  <w:footnote w:type="continuationSeparator" w:id="0">
    <w:p w14:paraId="3DFA3B33" w14:textId="77777777" w:rsidR="003B58B8" w:rsidRDefault="003B58B8" w:rsidP="006755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840"/>
  <w:drawingGridHorizontalSpacing w:val="123"/>
  <w:drawingGridVerticalSpacing w:val="23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11F"/>
    <w:rsid w:val="00003341"/>
    <w:rsid w:val="00012240"/>
    <w:rsid w:val="0001742A"/>
    <w:rsid w:val="00040966"/>
    <w:rsid w:val="0005338C"/>
    <w:rsid w:val="00073631"/>
    <w:rsid w:val="0007388B"/>
    <w:rsid w:val="00076ECF"/>
    <w:rsid w:val="000830E7"/>
    <w:rsid w:val="000839A1"/>
    <w:rsid w:val="00093CEA"/>
    <w:rsid w:val="000A553C"/>
    <w:rsid w:val="000A5A31"/>
    <w:rsid w:val="000A5CEC"/>
    <w:rsid w:val="000B17E7"/>
    <w:rsid w:val="000B27B7"/>
    <w:rsid w:val="000B2CB7"/>
    <w:rsid w:val="000B36D1"/>
    <w:rsid w:val="000D0DEF"/>
    <w:rsid w:val="000D29F9"/>
    <w:rsid w:val="000D4E7D"/>
    <w:rsid w:val="000D7F33"/>
    <w:rsid w:val="000E04E1"/>
    <w:rsid w:val="000F6A3A"/>
    <w:rsid w:val="001029B5"/>
    <w:rsid w:val="00105178"/>
    <w:rsid w:val="00105E96"/>
    <w:rsid w:val="0011198C"/>
    <w:rsid w:val="00112FEF"/>
    <w:rsid w:val="00115549"/>
    <w:rsid w:val="00116D86"/>
    <w:rsid w:val="00123302"/>
    <w:rsid w:val="00126F80"/>
    <w:rsid w:val="00127745"/>
    <w:rsid w:val="00137BF2"/>
    <w:rsid w:val="0016720B"/>
    <w:rsid w:val="00167B5A"/>
    <w:rsid w:val="00171052"/>
    <w:rsid w:val="0017715E"/>
    <w:rsid w:val="00183480"/>
    <w:rsid w:val="00184C26"/>
    <w:rsid w:val="00186214"/>
    <w:rsid w:val="001A4559"/>
    <w:rsid w:val="001A61ED"/>
    <w:rsid w:val="001A6850"/>
    <w:rsid w:val="001A72FB"/>
    <w:rsid w:val="001B358C"/>
    <w:rsid w:val="001B5C6B"/>
    <w:rsid w:val="001C0D4D"/>
    <w:rsid w:val="001C0E10"/>
    <w:rsid w:val="001D091A"/>
    <w:rsid w:val="001E1687"/>
    <w:rsid w:val="001E1775"/>
    <w:rsid w:val="001F1910"/>
    <w:rsid w:val="00202425"/>
    <w:rsid w:val="00202D3E"/>
    <w:rsid w:val="0022366D"/>
    <w:rsid w:val="00232DCA"/>
    <w:rsid w:val="00260B58"/>
    <w:rsid w:val="00263902"/>
    <w:rsid w:val="0027385E"/>
    <w:rsid w:val="00275E2C"/>
    <w:rsid w:val="002801A5"/>
    <w:rsid w:val="00280780"/>
    <w:rsid w:val="0028547F"/>
    <w:rsid w:val="0028697F"/>
    <w:rsid w:val="0028787A"/>
    <w:rsid w:val="002911DB"/>
    <w:rsid w:val="00295AFF"/>
    <w:rsid w:val="002971C2"/>
    <w:rsid w:val="002A619A"/>
    <w:rsid w:val="002C0423"/>
    <w:rsid w:val="002D34BE"/>
    <w:rsid w:val="002E4C12"/>
    <w:rsid w:val="002F5918"/>
    <w:rsid w:val="002F7E03"/>
    <w:rsid w:val="00305C5A"/>
    <w:rsid w:val="00313000"/>
    <w:rsid w:val="0031432A"/>
    <w:rsid w:val="00314D86"/>
    <w:rsid w:val="0032190D"/>
    <w:rsid w:val="003226C3"/>
    <w:rsid w:val="003252FD"/>
    <w:rsid w:val="00345A3C"/>
    <w:rsid w:val="00352AB4"/>
    <w:rsid w:val="00355680"/>
    <w:rsid w:val="0036352D"/>
    <w:rsid w:val="00363650"/>
    <w:rsid w:val="00364BA2"/>
    <w:rsid w:val="00367CE5"/>
    <w:rsid w:val="0038117C"/>
    <w:rsid w:val="00383094"/>
    <w:rsid w:val="00383735"/>
    <w:rsid w:val="00390B19"/>
    <w:rsid w:val="00392670"/>
    <w:rsid w:val="00396173"/>
    <w:rsid w:val="003A1A45"/>
    <w:rsid w:val="003A4805"/>
    <w:rsid w:val="003A5109"/>
    <w:rsid w:val="003A5413"/>
    <w:rsid w:val="003A7AF4"/>
    <w:rsid w:val="003B53C1"/>
    <w:rsid w:val="003B58B8"/>
    <w:rsid w:val="003C2DEC"/>
    <w:rsid w:val="003D04B0"/>
    <w:rsid w:val="003D09F9"/>
    <w:rsid w:val="003D2679"/>
    <w:rsid w:val="003D310B"/>
    <w:rsid w:val="003E0174"/>
    <w:rsid w:val="003E7EBD"/>
    <w:rsid w:val="003F3C0B"/>
    <w:rsid w:val="003F6114"/>
    <w:rsid w:val="00413D14"/>
    <w:rsid w:val="004241CF"/>
    <w:rsid w:val="004336EE"/>
    <w:rsid w:val="00433732"/>
    <w:rsid w:val="0043718D"/>
    <w:rsid w:val="0045765D"/>
    <w:rsid w:val="0046047E"/>
    <w:rsid w:val="00473F70"/>
    <w:rsid w:val="004745AC"/>
    <w:rsid w:val="00483755"/>
    <w:rsid w:val="004A0355"/>
    <w:rsid w:val="004A2E23"/>
    <w:rsid w:val="004B14BE"/>
    <w:rsid w:val="004B4566"/>
    <w:rsid w:val="004E0AC1"/>
    <w:rsid w:val="004E7D67"/>
    <w:rsid w:val="004F03DB"/>
    <w:rsid w:val="004F7AE5"/>
    <w:rsid w:val="00501BB3"/>
    <w:rsid w:val="005130AA"/>
    <w:rsid w:val="00523636"/>
    <w:rsid w:val="005326A6"/>
    <w:rsid w:val="00533746"/>
    <w:rsid w:val="00533A2D"/>
    <w:rsid w:val="005401CA"/>
    <w:rsid w:val="00540866"/>
    <w:rsid w:val="005528F7"/>
    <w:rsid w:val="00553F89"/>
    <w:rsid w:val="00562FE6"/>
    <w:rsid w:val="00567BAA"/>
    <w:rsid w:val="00573517"/>
    <w:rsid w:val="00573E81"/>
    <w:rsid w:val="00582B0D"/>
    <w:rsid w:val="00595367"/>
    <w:rsid w:val="005A1C42"/>
    <w:rsid w:val="005D0460"/>
    <w:rsid w:val="005D42A7"/>
    <w:rsid w:val="005D5EF0"/>
    <w:rsid w:val="005E0417"/>
    <w:rsid w:val="005E43F4"/>
    <w:rsid w:val="0061298C"/>
    <w:rsid w:val="00627A25"/>
    <w:rsid w:val="00637DCE"/>
    <w:rsid w:val="00641F5F"/>
    <w:rsid w:val="006469E4"/>
    <w:rsid w:val="006508AC"/>
    <w:rsid w:val="006548AC"/>
    <w:rsid w:val="00675590"/>
    <w:rsid w:val="00683DDD"/>
    <w:rsid w:val="00685961"/>
    <w:rsid w:val="00694BA1"/>
    <w:rsid w:val="00696F89"/>
    <w:rsid w:val="006A7F19"/>
    <w:rsid w:val="006B0007"/>
    <w:rsid w:val="006C4397"/>
    <w:rsid w:val="006C4CAC"/>
    <w:rsid w:val="006C5CCB"/>
    <w:rsid w:val="006D314F"/>
    <w:rsid w:val="006D4D1B"/>
    <w:rsid w:val="006E1D02"/>
    <w:rsid w:val="006F715E"/>
    <w:rsid w:val="0070011F"/>
    <w:rsid w:val="00720103"/>
    <w:rsid w:val="00726A83"/>
    <w:rsid w:val="00734AEE"/>
    <w:rsid w:val="00734B25"/>
    <w:rsid w:val="00747474"/>
    <w:rsid w:val="00753687"/>
    <w:rsid w:val="00753DAA"/>
    <w:rsid w:val="007561CF"/>
    <w:rsid w:val="0076438D"/>
    <w:rsid w:val="007A1090"/>
    <w:rsid w:val="007A12D1"/>
    <w:rsid w:val="007A2B54"/>
    <w:rsid w:val="007A7357"/>
    <w:rsid w:val="007B2210"/>
    <w:rsid w:val="007B5902"/>
    <w:rsid w:val="007C04DC"/>
    <w:rsid w:val="007C381A"/>
    <w:rsid w:val="007C4C82"/>
    <w:rsid w:val="007D6038"/>
    <w:rsid w:val="007E367E"/>
    <w:rsid w:val="007E6368"/>
    <w:rsid w:val="007F1281"/>
    <w:rsid w:val="0080369E"/>
    <w:rsid w:val="0080684B"/>
    <w:rsid w:val="00811468"/>
    <w:rsid w:val="0081575A"/>
    <w:rsid w:val="00823A71"/>
    <w:rsid w:val="008439FD"/>
    <w:rsid w:val="00863F0C"/>
    <w:rsid w:val="00867295"/>
    <w:rsid w:val="008701CD"/>
    <w:rsid w:val="00876DB0"/>
    <w:rsid w:val="00877580"/>
    <w:rsid w:val="00882902"/>
    <w:rsid w:val="008903E8"/>
    <w:rsid w:val="00891FD7"/>
    <w:rsid w:val="0089578B"/>
    <w:rsid w:val="00896E63"/>
    <w:rsid w:val="008B0E0F"/>
    <w:rsid w:val="008B11CA"/>
    <w:rsid w:val="008B1B85"/>
    <w:rsid w:val="008C0588"/>
    <w:rsid w:val="008C0F21"/>
    <w:rsid w:val="008C519F"/>
    <w:rsid w:val="008E1035"/>
    <w:rsid w:val="008E67E8"/>
    <w:rsid w:val="008E73BA"/>
    <w:rsid w:val="008E7B51"/>
    <w:rsid w:val="008F0B10"/>
    <w:rsid w:val="008F2F3E"/>
    <w:rsid w:val="008F5D16"/>
    <w:rsid w:val="0090314A"/>
    <w:rsid w:val="009127B2"/>
    <w:rsid w:val="00914D7C"/>
    <w:rsid w:val="00916FC6"/>
    <w:rsid w:val="00922CA4"/>
    <w:rsid w:val="009245BB"/>
    <w:rsid w:val="0093198E"/>
    <w:rsid w:val="009340F9"/>
    <w:rsid w:val="00941BA0"/>
    <w:rsid w:val="00941DF7"/>
    <w:rsid w:val="0094418B"/>
    <w:rsid w:val="00950279"/>
    <w:rsid w:val="009553D9"/>
    <w:rsid w:val="00957FDC"/>
    <w:rsid w:val="0096336B"/>
    <w:rsid w:val="009756F6"/>
    <w:rsid w:val="009779C4"/>
    <w:rsid w:val="00982821"/>
    <w:rsid w:val="009917B4"/>
    <w:rsid w:val="009A06BB"/>
    <w:rsid w:val="009A267A"/>
    <w:rsid w:val="009A60B3"/>
    <w:rsid w:val="009B03C7"/>
    <w:rsid w:val="009B2C29"/>
    <w:rsid w:val="009B3360"/>
    <w:rsid w:val="009B4B9C"/>
    <w:rsid w:val="009C0F7A"/>
    <w:rsid w:val="009D1ACC"/>
    <w:rsid w:val="009D4722"/>
    <w:rsid w:val="009D6A6B"/>
    <w:rsid w:val="009F08EE"/>
    <w:rsid w:val="009F2427"/>
    <w:rsid w:val="009F3B37"/>
    <w:rsid w:val="009F5708"/>
    <w:rsid w:val="00A068FD"/>
    <w:rsid w:val="00A07E49"/>
    <w:rsid w:val="00A21B5C"/>
    <w:rsid w:val="00A3359C"/>
    <w:rsid w:val="00A452F3"/>
    <w:rsid w:val="00A52CB0"/>
    <w:rsid w:val="00A57EFC"/>
    <w:rsid w:val="00A60509"/>
    <w:rsid w:val="00A67F2D"/>
    <w:rsid w:val="00A74E45"/>
    <w:rsid w:val="00A81071"/>
    <w:rsid w:val="00A85C3E"/>
    <w:rsid w:val="00A913E3"/>
    <w:rsid w:val="00A931FC"/>
    <w:rsid w:val="00A95852"/>
    <w:rsid w:val="00AA0486"/>
    <w:rsid w:val="00AB522A"/>
    <w:rsid w:val="00AB6FA7"/>
    <w:rsid w:val="00AC2ED4"/>
    <w:rsid w:val="00AC3125"/>
    <w:rsid w:val="00AE609E"/>
    <w:rsid w:val="00AF53F9"/>
    <w:rsid w:val="00AF56F5"/>
    <w:rsid w:val="00AF7399"/>
    <w:rsid w:val="00AF7CAA"/>
    <w:rsid w:val="00B02606"/>
    <w:rsid w:val="00B03378"/>
    <w:rsid w:val="00B03AC8"/>
    <w:rsid w:val="00B069D2"/>
    <w:rsid w:val="00B11649"/>
    <w:rsid w:val="00B118AD"/>
    <w:rsid w:val="00B31FED"/>
    <w:rsid w:val="00B32EA3"/>
    <w:rsid w:val="00B37DC0"/>
    <w:rsid w:val="00B45233"/>
    <w:rsid w:val="00B61563"/>
    <w:rsid w:val="00B67E81"/>
    <w:rsid w:val="00B76AB3"/>
    <w:rsid w:val="00B80DD8"/>
    <w:rsid w:val="00B866D5"/>
    <w:rsid w:val="00B94662"/>
    <w:rsid w:val="00B94840"/>
    <w:rsid w:val="00BA6E39"/>
    <w:rsid w:val="00BC7415"/>
    <w:rsid w:val="00BD31CD"/>
    <w:rsid w:val="00BF7500"/>
    <w:rsid w:val="00C00B6E"/>
    <w:rsid w:val="00C166D2"/>
    <w:rsid w:val="00C21F39"/>
    <w:rsid w:val="00C22DF9"/>
    <w:rsid w:val="00C2515B"/>
    <w:rsid w:val="00C376D9"/>
    <w:rsid w:val="00C56885"/>
    <w:rsid w:val="00C668F5"/>
    <w:rsid w:val="00C71CC4"/>
    <w:rsid w:val="00C82D97"/>
    <w:rsid w:val="00C94668"/>
    <w:rsid w:val="00C97207"/>
    <w:rsid w:val="00C97EC7"/>
    <w:rsid w:val="00CA183E"/>
    <w:rsid w:val="00CA2A92"/>
    <w:rsid w:val="00CB1BF6"/>
    <w:rsid w:val="00CB4B04"/>
    <w:rsid w:val="00CC6686"/>
    <w:rsid w:val="00CD13C5"/>
    <w:rsid w:val="00CD3B95"/>
    <w:rsid w:val="00CE3B07"/>
    <w:rsid w:val="00CF1C40"/>
    <w:rsid w:val="00D03CDE"/>
    <w:rsid w:val="00D052C5"/>
    <w:rsid w:val="00D13E58"/>
    <w:rsid w:val="00D22741"/>
    <w:rsid w:val="00D22BEA"/>
    <w:rsid w:val="00D35006"/>
    <w:rsid w:val="00D45E91"/>
    <w:rsid w:val="00D4677B"/>
    <w:rsid w:val="00D87282"/>
    <w:rsid w:val="00D87626"/>
    <w:rsid w:val="00D912AE"/>
    <w:rsid w:val="00D93F52"/>
    <w:rsid w:val="00D95A08"/>
    <w:rsid w:val="00DA2B60"/>
    <w:rsid w:val="00DB4B2D"/>
    <w:rsid w:val="00DC0BAB"/>
    <w:rsid w:val="00DC392A"/>
    <w:rsid w:val="00DC6F51"/>
    <w:rsid w:val="00DD065F"/>
    <w:rsid w:val="00DD2959"/>
    <w:rsid w:val="00DD357D"/>
    <w:rsid w:val="00DE2AF2"/>
    <w:rsid w:val="00DE359F"/>
    <w:rsid w:val="00DE6CCE"/>
    <w:rsid w:val="00DF09FA"/>
    <w:rsid w:val="00E00C5B"/>
    <w:rsid w:val="00E06F22"/>
    <w:rsid w:val="00E116C8"/>
    <w:rsid w:val="00E155B0"/>
    <w:rsid w:val="00E21059"/>
    <w:rsid w:val="00E233B7"/>
    <w:rsid w:val="00E253CA"/>
    <w:rsid w:val="00E25B18"/>
    <w:rsid w:val="00E4202C"/>
    <w:rsid w:val="00E4648B"/>
    <w:rsid w:val="00E532D8"/>
    <w:rsid w:val="00E53E65"/>
    <w:rsid w:val="00E57202"/>
    <w:rsid w:val="00E731D0"/>
    <w:rsid w:val="00E90EF6"/>
    <w:rsid w:val="00E949D6"/>
    <w:rsid w:val="00E9729B"/>
    <w:rsid w:val="00EA1016"/>
    <w:rsid w:val="00EA39D0"/>
    <w:rsid w:val="00EC1AF7"/>
    <w:rsid w:val="00ED4576"/>
    <w:rsid w:val="00ED6185"/>
    <w:rsid w:val="00EE6B10"/>
    <w:rsid w:val="00EF1FE0"/>
    <w:rsid w:val="00EF410C"/>
    <w:rsid w:val="00F003E7"/>
    <w:rsid w:val="00F003F2"/>
    <w:rsid w:val="00F07DBA"/>
    <w:rsid w:val="00F12D28"/>
    <w:rsid w:val="00F15643"/>
    <w:rsid w:val="00F214EA"/>
    <w:rsid w:val="00F2367C"/>
    <w:rsid w:val="00F33AD1"/>
    <w:rsid w:val="00F34C63"/>
    <w:rsid w:val="00F56BA6"/>
    <w:rsid w:val="00F575EF"/>
    <w:rsid w:val="00F606E5"/>
    <w:rsid w:val="00F610AE"/>
    <w:rsid w:val="00F617D7"/>
    <w:rsid w:val="00F64768"/>
    <w:rsid w:val="00F651E7"/>
    <w:rsid w:val="00F7164C"/>
    <w:rsid w:val="00F71E32"/>
    <w:rsid w:val="00F816CB"/>
    <w:rsid w:val="00F85852"/>
    <w:rsid w:val="00F91AFA"/>
    <w:rsid w:val="00F95849"/>
    <w:rsid w:val="00FA383E"/>
    <w:rsid w:val="00FA7007"/>
    <w:rsid w:val="00FB1998"/>
    <w:rsid w:val="00FB4E1D"/>
    <w:rsid w:val="00FB6A2B"/>
    <w:rsid w:val="00FB74D6"/>
    <w:rsid w:val="00FD5C35"/>
    <w:rsid w:val="00FE1C41"/>
    <w:rsid w:val="00FE77D4"/>
    <w:rsid w:val="00FE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8B4F55"/>
  <w15:docId w15:val="{E233D644-A7E9-4188-B8A5-27CE7B24A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011F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00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B000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755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5590"/>
    <w:rPr>
      <w:rFonts w:ascii="ＭＳ 明朝"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6755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5590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5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914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55135498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0868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20902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2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65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15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3606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5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19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177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894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444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424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957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535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1034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3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390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7977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757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259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550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497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560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1972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9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876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715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644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40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5432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92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885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392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615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248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35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244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315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25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014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845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91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493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77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19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636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463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77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867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418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9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0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524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65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707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045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701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84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1904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213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0579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665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8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17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798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691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993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590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470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989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49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061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523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16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775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142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59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317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1652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18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89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0911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29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45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215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09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298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965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248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410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326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98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573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505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94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078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924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3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33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95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42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9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776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859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124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961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677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731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744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77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035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395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02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661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106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92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775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532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44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818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774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47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697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4525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72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4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987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83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789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11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458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990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073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63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281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58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92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004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92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08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290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471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4710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5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826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0704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34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159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868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867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5134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296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627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001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74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11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9368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56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889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62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696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A9B75-6B3A-4852-8144-1556FC029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小松　重隆</dc:creator>
  <cp:lastModifiedBy>露久保　一</cp:lastModifiedBy>
  <cp:revision>22</cp:revision>
  <cp:lastPrinted>2023-03-15T04:20:00Z</cp:lastPrinted>
  <dcterms:created xsi:type="dcterms:W3CDTF">2020-04-08T04:43:00Z</dcterms:created>
  <dcterms:modified xsi:type="dcterms:W3CDTF">2025-05-29T05:42:00Z</dcterms:modified>
</cp:coreProperties>
</file>